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mbria" w:hAnsi="Cambria" w:cs="Cambr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Cambria" w:hAnsi="Cambria" w:cs="Cambria"/>
        </w:rPr>
      </w:pPr>
      <w:r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NEDFi, Guwhati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09-11-2021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Cambria" w:hAnsi="Cambria" w:cs="Cambria"/>
        </w:rPr>
      </w:pPr>
      <w:r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Sub: </w:t>
      </w:r>
      <w:bookmarkStart w:id="0" w:name="_GoBack"/>
      <w:r>
        <w:rPr>
          <w:rFonts w:hint="default" w:ascii="Cambria" w:hAnsi="Cambria" w:eastAsia="SimSun" w:cs="Cambr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Extension of Last date of Bid Submission</w:t>
      </w:r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line="360" w:lineRule="atLeast"/>
        <w:ind w:left="0" w:firstLine="0"/>
        <w:jc w:val="both"/>
        <w:rPr>
          <w:rFonts w:hint="default" w:ascii="Cambria" w:hAnsi="Cambria" w:cs="Cambria"/>
          <w:b w:val="0"/>
          <w:bCs w:val="0"/>
          <w:sz w:val="22"/>
          <w:szCs w:val="22"/>
          <w:lang w:val="en-US" w:eastAsia="zh-CN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n-US" w:eastAsia="zh-CN"/>
        </w:rPr>
        <w:t xml:space="preserve">This is inform all concerned that the last date of bid submission for our RFP regarding </w:t>
      </w:r>
      <w:r>
        <w:rPr>
          <w:rFonts w:hint="default" w:ascii="Cambria" w:hAnsi="Cambria" w:eastAsia="Open Sans" w:cs="Cambria"/>
          <w:b/>
          <w:bCs/>
          <w:i w:val="0"/>
          <w:iCs w:val="0"/>
          <w:caps w:val="0"/>
          <w:color w:val="00334E"/>
          <w:spacing w:val="0"/>
          <w:sz w:val="22"/>
          <w:szCs w:val="22"/>
        </w:rPr>
        <w:t>Consultancy Services for Undertaking A Study for The Restructuring of NEDFi</w:t>
      </w:r>
      <w:r>
        <w:rPr>
          <w:rFonts w:hint="default" w:ascii="Cambria" w:hAnsi="Cambria" w:eastAsia="Open Sans" w:cs="Cambria"/>
          <w:b w:val="0"/>
          <w:bCs w:val="0"/>
          <w:i w:val="0"/>
          <w:iCs w:val="0"/>
          <w:caps w:val="0"/>
          <w:color w:val="00334E"/>
          <w:spacing w:val="0"/>
          <w:sz w:val="22"/>
          <w:szCs w:val="22"/>
          <w:lang w:val="en-US"/>
        </w:rPr>
        <w:t xml:space="preserve">  (RFP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en-US" w:eastAsia="zh-CN"/>
        </w:rPr>
        <w:t xml:space="preserve">No: NEDFi/HRM/2021-22/01 Dated 22/10/2021) has been extended to </w:t>
      </w:r>
      <w:r>
        <w:rPr>
          <w:rFonts w:hint="default" w:ascii="Cambria" w:hAnsi="Cambria" w:cs="Cambria"/>
          <w:b/>
          <w:bCs/>
          <w:sz w:val="22"/>
          <w:szCs w:val="22"/>
          <w:lang w:val="en-US" w:eastAsia="zh-CN"/>
        </w:rPr>
        <w:t>22/11/2021: 3.30PM</w:t>
      </w:r>
      <w:r>
        <w:rPr>
          <w:rFonts w:hint="default" w:ascii="Cambria" w:hAnsi="Cambria" w:cs="Cambria"/>
          <w:b w:val="0"/>
          <w:bCs w:val="0"/>
          <w:sz w:val="22"/>
          <w:szCs w:val="22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Sd/-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(Dr. N. D. Singh ) 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Cambria" w:hAnsi="Cambria" w:cs="Cambria"/>
        </w:rPr>
      </w:pPr>
      <w:r>
        <w:rPr>
          <w:rFonts w:hint="default" w:ascii="Cambria" w:hAnsi="Cambria" w:eastAsia="SimSun" w:cs="Cambr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Dy General Manager, NEDFi </w:t>
      </w:r>
    </w:p>
    <w:p>
      <w:pPr>
        <w:spacing w:line="360" w:lineRule="auto"/>
        <w:rPr>
          <w:rFonts w:hint="default" w:ascii="Cambria" w:hAnsi="Cambria" w:cs="Cambri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107A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3B107A7"/>
    <w:rsid w:val="7D5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Cambria" w:asciiTheme="minorHAnsi" w:hAnsiTheme="minorHAnsi" w:eastAsiaTheme="minorEastAsia"/>
      <w:color w:val="000000" w:themeColor="text1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2021-11-10T06:10:00Z</dcterms:created>
  <dc:creator>Manoj</dc:creator>
  <cp:lastModifiedBy>Manoj</cp:lastModifiedBy>
  <dcterms:modified xsi:type="dcterms:W3CDTF">2021-11-10T06:31:12Z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8E95702364AF4A30B95B8E5A582F471F</vt:lpwstr>
  </property>
</Properties>
</file>