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E4" w:rsidRDefault="00F95DE4" w:rsidP="00E10729">
      <w:pPr>
        <w:autoSpaceDE w:val="0"/>
        <w:autoSpaceDN w:val="0"/>
        <w:adjustRightInd w:val="0"/>
        <w:spacing w:after="0" w:line="240" w:lineRule="auto"/>
        <w:rPr>
          <w:rFonts w:ascii="Times New Roman" w:hAnsi="Times New Roman" w:cs="Times New Roman"/>
          <w:b/>
          <w:bCs/>
          <w:color w:val="000000"/>
          <w:sz w:val="32"/>
          <w:szCs w:val="32"/>
        </w:rPr>
      </w:pPr>
    </w:p>
    <w:p w:rsidR="00F95DE4" w:rsidRDefault="00F95DE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F95DE4" w:rsidRDefault="00E10729" w:rsidP="00F95DE4">
      <w:pPr>
        <w:autoSpaceDE w:val="0"/>
        <w:autoSpaceDN w:val="0"/>
        <w:adjustRightInd w:val="0"/>
        <w:spacing w:after="0" w:line="240" w:lineRule="auto"/>
        <w:jc w:val="center"/>
        <w:rPr>
          <w:rFonts w:ascii="Times New Roman" w:hAnsi="Times New Roman" w:cs="Times New Roman"/>
          <w:b/>
          <w:bCs/>
          <w:color w:val="C45911" w:themeColor="accent2" w:themeShade="BF"/>
          <w:sz w:val="32"/>
          <w:szCs w:val="32"/>
        </w:rPr>
      </w:pPr>
      <w:r w:rsidRPr="00F95DE4">
        <w:rPr>
          <w:rFonts w:ascii="Times New Roman" w:hAnsi="Times New Roman" w:cs="Times New Roman"/>
          <w:b/>
          <w:bCs/>
          <w:color w:val="C45911" w:themeColor="accent2" w:themeShade="BF"/>
          <w:sz w:val="32"/>
          <w:szCs w:val="32"/>
        </w:rPr>
        <w:t>REQUEST FOR PROPOSAL (RFP)</w:t>
      </w:r>
    </w:p>
    <w:p w:rsidR="00F95DE4"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p>
    <w:p w:rsidR="00E10729"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F</w:t>
      </w:r>
      <w:r w:rsidR="00E10729">
        <w:rPr>
          <w:rFonts w:ascii="Times New Roman" w:hAnsi="Times New Roman" w:cs="Times New Roman"/>
          <w:b/>
          <w:bCs/>
          <w:color w:val="000000"/>
          <w:sz w:val="32"/>
          <w:szCs w:val="32"/>
        </w:rPr>
        <w:t>or</w:t>
      </w:r>
    </w:p>
    <w:p w:rsidR="00F95DE4"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p>
    <w:p w:rsidR="00E10729" w:rsidRPr="007B4029" w:rsidRDefault="00E10729" w:rsidP="00F95DE4">
      <w:pPr>
        <w:autoSpaceDE w:val="0"/>
        <w:autoSpaceDN w:val="0"/>
        <w:adjustRightInd w:val="0"/>
        <w:spacing w:after="0" w:line="240" w:lineRule="auto"/>
        <w:jc w:val="center"/>
        <w:rPr>
          <w:rFonts w:ascii="Times New Roman" w:hAnsi="Times New Roman" w:cs="Times New Roman"/>
          <w:b/>
          <w:bCs/>
          <w:color w:val="2E74B5" w:themeColor="accent1" w:themeShade="BF"/>
          <w:sz w:val="32"/>
          <w:szCs w:val="32"/>
          <w:u w:val="single"/>
        </w:rPr>
      </w:pPr>
      <w:r w:rsidRPr="007B4029">
        <w:rPr>
          <w:rFonts w:ascii="Times New Roman" w:hAnsi="Times New Roman" w:cs="Times New Roman"/>
          <w:b/>
          <w:bCs/>
          <w:color w:val="2E74B5" w:themeColor="accent1" w:themeShade="BF"/>
          <w:sz w:val="32"/>
          <w:szCs w:val="32"/>
          <w:u w:val="single"/>
        </w:rPr>
        <w:t>CONSULTANCY SERVICES FOR UNDERTAKING A STUDY</w:t>
      </w:r>
    </w:p>
    <w:p w:rsidR="00E10729" w:rsidRPr="007B4029" w:rsidRDefault="00E10729" w:rsidP="00F95DE4">
      <w:pPr>
        <w:autoSpaceDE w:val="0"/>
        <w:autoSpaceDN w:val="0"/>
        <w:adjustRightInd w:val="0"/>
        <w:spacing w:after="0" w:line="240" w:lineRule="auto"/>
        <w:jc w:val="center"/>
        <w:rPr>
          <w:rFonts w:ascii="Times New Roman" w:hAnsi="Times New Roman" w:cs="Times New Roman"/>
          <w:b/>
          <w:bCs/>
          <w:color w:val="2E74B5" w:themeColor="accent1" w:themeShade="BF"/>
          <w:sz w:val="32"/>
          <w:szCs w:val="32"/>
          <w:u w:val="single"/>
        </w:rPr>
      </w:pPr>
      <w:r w:rsidRPr="007B4029">
        <w:rPr>
          <w:rFonts w:ascii="Times New Roman" w:hAnsi="Times New Roman" w:cs="Times New Roman"/>
          <w:b/>
          <w:bCs/>
          <w:color w:val="2E74B5" w:themeColor="accent1" w:themeShade="BF"/>
          <w:sz w:val="32"/>
          <w:szCs w:val="32"/>
          <w:u w:val="single"/>
        </w:rPr>
        <w:t xml:space="preserve">FOR THE RESTRUCTURING OF </w:t>
      </w:r>
      <w:r w:rsidR="00AE14D8" w:rsidRPr="007B4029">
        <w:rPr>
          <w:rFonts w:ascii="Times New Roman" w:hAnsi="Times New Roman" w:cs="Times New Roman"/>
          <w:b/>
          <w:bCs/>
          <w:color w:val="2E74B5" w:themeColor="accent1" w:themeShade="BF"/>
          <w:sz w:val="32"/>
          <w:szCs w:val="32"/>
          <w:u w:val="single"/>
        </w:rPr>
        <w:t>NEDFI</w:t>
      </w:r>
    </w:p>
    <w:p w:rsidR="00F95DE4"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p>
    <w:p w:rsidR="00E10729" w:rsidRPr="007B4029" w:rsidRDefault="00E10729" w:rsidP="00F95DE4">
      <w:pPr>
        <w:autoSpaceDE w:val="0"/>
        <w:autoSpaceDN w:val="0"/>
        <w:adjustRightInd w:val="0"/>
        <w:spacing w:after="0" w:line="240" w:lineRule="auto"/>
        <w:jc w:val="center"/>
        <w:rPr>
          <w:rFonts w:ascii="Times New Roman" w:hAnsi="Times New Roman" w:cs="Times New Roman"/>
          <w:b/>
          <w:bCs/>
          <w:color w:val="C45911" w:themeColor="accent2" w:themeShade="BF"/>
          <w:sz w:val="32"/>
          <w:szCs w:val="32"/>
        </w:rPr>
      </w:pPr>
      <w:r w:rsidRPr="007B4029">
        <w:rPr>
          <w:rFonts w:ascii="Times New Roman" w:hAnsi="Times New Roman" w:cs="Times New Roman"/>
          <w:b/>
          <w:bCs/>
          <w:color w:val="C45911" w:themeColor="accent2" w:themeShade="BF"/>
          <w:sz w:val="32"/>
          <w:szCs w:val="32"/>
        </w:rPr>
        <w:t>QCBS</w:t>
      </w:r>
    </w:p>
    <w:p w:rsidR="00E10729" w:rsidRPr="007B4029" w:rsidRDefault="00E10729" w:rsidP="00F95DE4">
      <w:pPr>
        <w:autoSpaceDE w:val="0"/>
        <w:autoSpaceDN w:val="0"/>
        <w:adjustRightInd w:val="0"/>
        <w:spacing w:after="0" w:line="240" w:lineRule="auto"/>
        <w:jc w:val="center"/>
        <w:rPr>
          <w:rFonts w:ascii="Times New Roman" w:hAnsi="Times New Roman" w:cs="Times New Roman"/>
          <w:b/>
          <w:bCs/>
          <w:color w:val="C45911" w:themeColor="accent2" w:themeShade="BF"/>
          <w:sz w:val="32"/>
          <w:szCs w:val="32"/>
        </w:rPr>
      </w:pPr>
      <w:r w:rsidRPr="007B4029">
        <w:rPr>
          <w:rFonts w:ascii="Times New Roman" w:hAnsi="Times New Roman" w:cs="Times New Roman"/>
          <w:b/>
          <w:bCs/>
          <w:color w:val="C45911" w:themeColor="accent2" w:themeShade="BF"/>
          <w:sz w:val="32"/>
          <w:szCs w:val="32"/>
        </w:rPr>
        <w:t>(Quality cum Cost Based Selection)</w:t>
      </w:r>
    </w:p>
    <w:p w:rsidR="00F95DE4" w:rsidRDefault="00F95DE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544B37">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RFP Ref </w:t>
      </w:r>
      <w:proofErr w:type="spellStart"/>
      <w:proofErr w:type="gramStart"/>
      <w:r>
        <w:rPr>
          <w:rFonts w:ascii="Times New Roman" w:hAnsi="Times New Roman" w:cs="Times New Roman"/>
          <w:b/>
          <w:bCs/>
          <w:color w:val="000000"/>
          <w:sz w:val="32"/>
          <w:szCs w:val="32"/>
        </w:rPr>
        <w:t>No.</w:t>
      </w:r>
      <w:r w:rsidR="00AE14D8">
        <w:rPr>
          <w:rFonts w:ascii="Times New Roman" w:hAnsi="Times New Roman" w:cs="Times New Roman"/>
          <w:b/>
          <w:bCs/>
          <w:color w:val="000000"/>
          <w:sz w:val="32"/>
          <w:szCs w:val="32"/>
        </w:rPr>
        <w:t>NEDF</w:t>
      </w:r>
      <w:r w:rsidR="00F95DE4">
        <w:rPr>
          <w:rFonts w:ascii="Times New Roman" w:hAnsi="Times New Roman" w:cs="Times New Roman"/>
          <w:b/>
          <w:bCs/>
          <w:color w:val="000000"/>
          <w:sz w:val="32"/>
          <w:szCs w:val="32"/>
        </w:rPr>
        <w:t>i</w:t>
      </w:r>
      <w:proofErr w:type="spellEnd"/>
      <w:proofErr w:type="gramEnd"/>
      <w:r>
        <w:rPr>
          <w:rFonts w:ascii="Times New Roman" w:hAnsi="Times New Roman" w:cs="Times New Roman"/>
          <w:b/>
          <w:bCs/>
          <w:color w:val="000000"/>
          <w:sz w:val="32"/>
          <w:szCs w:val="32"/>
        </w:rPr>
        <w:t>/HRM/2020-21/</w:t>
      </w:r>
      <w:r w:rsidR="00F95DE4">
        <w:rPr>
          <w:rFonts w:ascii="Times New Roman" w:hAnsi="Times New Roman" w:cs="Times New Roman"/>
          <w:b/>
          <w:bCs/>
          <w:color w:val="000000"/>
          <w:sz w:val="32"/>
          <w:szCs w:val="32"/>
        </w:rPr>
        <w:t>0</w:t>
      </w:r>
      <w:r>
        <w:rPr>
          <w:rFonts w:ascii="Times New Roman" w:hAnsi="Times New Roman" w:cs="Times New Roman"/>
          <w:b/>
          <w:bCs/>
          <w:color w:val="000000"/>
          <w:sz w:val="32"/>
          <w:szCs w:val="32"/>
        </w:rPr>
        <w:t xml:space="preserve">1, dated </w:t>
      </w:r>
      <w:r w:rsidR="00150D8F">
        <w:rPr>
          <w:rFonts w:ascii="Times New Roman" w:hAnsi="Times New Roman" w:cs="Times New Roman"/>
          <w:b/>
          <w:bCs/>
          <w:color w:val="000000"/>
          <w:sz w:val="32"/>
          <w:szCs w:val="32"/>
        </w:rPr>
        <w:t>22</w:t>
      </w:r>
      <w:r w:rsidR="00F95DE4">
        <w:rPr>
          <w:rFonts w:ascii="Times New Roman" w:hAnsi="Times New Roman" w:cs="Times New Roman"/>
          <w:b/>
          <w:bCs/>
          <w:color w:val="000000"/>
          <w:sz w:val="32"/>
          <w:szCs w:val="32"/>
        </w:rPr>
        <w:t>-</w:t>
      </w:r>
      <w:r w:rsidR="00150D8F">
        <w:rPr>
          <w:rFonts w:ascii="Times New Roman" w:hAnsi="Times New Roman" w:cs="Times New Roman"/>
          <w:b/>
          <w:bCs/>
          <w:color w:val="000000"/>
          <w:sz w:val="32"/>
          <w:szCs w:val="32"/>
        </w:rPr>
        <w:t>10</w:t>
      </w:r>
      <w:r>
        <w:rPr>
          <w:rFonts w:ascii="Times New Roman" w:hAnsi="Times New Roman" w:cs="Times New Roman"/>
          <w:b/>
          <w:bCs/>
          <w:color w:val="000000"/>
          <w:sz w:val="32"/>
          <w:szCs w:val="32"/>
        </w:rPr>
        <w:t>-202</w:t>
      </w:r>
      <w:r w:rsidR="00F95DE4">
        <w:rPr>
          <w:rFonts w:ascii="Times New Roman" w:hAnsi="Times New Roman" w:cs="Times New Roman"/>
          <w:b/>
          <w:bCs/>
          <w:color w:val="000000"/>
          <w:sz w:val="32"/>
          <w:szCs w:val="32"/>
        </w:rPr>
        <w:t>1</w:t>
      </w:r>
    </w:p>
    <w:p w:rsidR="00F95DE4" w:rsidRDefault="00F95DE4" w:rsidP="00E10729">
      <w:pPr>
        <w:autoSpaceDE w:val="0"/>
        <w:autoSpaceDN w:val="0"/>
        <w:adjustRightInd w:val="0"/>
        <w:spacing w:after="0" w:line="240" w:lineRule="auto"/>
        <w:rPr>
          <w:rFonts w:ascii="Times New Roman" w:hAnsi="Times New Roman" w:cs="Times New Roman"/>
          <w:color w:val="000000"/>
          <w:sz w:val="28"/>
          <w:szCs w:val="28"/>
        </w:rPr>
      </w:pPr>
    </w:p>
    <w:p w:rsidR="00544B37" w:rsidRDefault="00544B37" w:rsidP="00E10729">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0" w:type="auto"/>
        <w:jc w:val="center"/>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4765"/>
        <w:gridCol w:w="3600"/>
      </w:tblGrid>
      <w:tr w:rsidR="00F95DE4" w:rsidTr="00544B37">
        <w:trPr>
          <w:jc w:val="center"/>
        </w:trPr>
        <w:tc>
          <w:tcPr>
            <w:tcW w:w="4765" w:type="dxa"/>
          </w:tcPr>
          <w:p w:rsidR="00F95DE4" w:rsidRDefault="00F95DE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Date of Release of RFP</w:t>
            </w:r>
          </w:p>
        </w:tc>
        <w:tc>
          <w:tcPr>
            <w:tcW w:w="3600" w:type="dxa"/>
          </w:tcPr>
          <w:p w:rsidR="00F95DE4" w:rsidRPr="00544B37" w:rsidRDefault="00150D8F" w:rsidP="00150D8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00544B37">
              <w:rPr>
                <w:rFonts w:ascii="Times New Roman" w:hAnsi="Times New Roman" w:cs="Times New Roman"/>
                <w:b/>
                <w:bCs/>
                <w:color w:val="000000"/>
                <w:sz w:val="28"/>
                <w:szCs w:val="28"/>
              </w:rPr>
              <w:t>-</w:t>
            </w:r>
            <w:r>
              <w:rPr>
                <w:rFonts w:ascii="Times New Roman" w:hAnsi="Times New Roman" w:cs="Times New Roman"/>
                <w:b/>
                <w:bCs/>
                <w:color w:val="000000"/>
                <w:sz w:val="28"/>
                <w:szCs w:val="28"/>
              </w:rPr>
              <w:t>10-</w:t>
            </w:r>
            <w:r w:rsidR="00544B37">
              <w:rPr>
                <w:rFonts w:ascii="Times New Roman" w:hAnsi="Times New Roman" w:cs="Times New Roman"/>
                <w:b/>
                <w:bCs/>
                <w:color w:val="000000"/>
                <w:sz w:val="28"/>
                <w:szCs w:val="28"/>
              </w:rPr>
              <w:t xml:space="preserve">2021 </w:t>
            </w:r>
          </w:p>
        </w:tc>
      </w:tr>
      <w:tr w:rsidR="00F300B4" w:rsidTr="00544B37">
        <w:trPr>
          <w:jc w:val="center"/>
        </w:trPr>
        <w:tc>
          <w:tcPr>
            <w:tcW w:w="4765" w:type="dxa"/>
          </w:tcPr>
          <w:p w:rsidR="00F300B4" w:rsidRDefault="00F300B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Last Date for sale of Tender/ downloading Tender</w:t>
            </w:r>
          </w:p>
        </w:tc>
        <w:tc>
          <w:tcPr>
            <w:tcW w:w="3600" w:type="dxa"/>
          </w:tcPr>
          <w:p w:rsidR="00F300B4" w:rsidRDefault="00150D8F" w:rsidP="00150D8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03-11-</w:t>
            </w:r>
            <w:r w:rsidR="00F300B4">
              <w:rPr>
                <w:rFonts w:ascii="Times New Roman" w:hAnsi="Times New Roman" w:cs="Times New Roman"/>
                <w:b/>
                <w:bCs/>
                <w:color w:val="000000"/>
                <w:sz w:val="28"/>
                <w:szCs w:val="28"/>
              </w:rPr>
              <w:t xml:space="preserve">2021 </w:t>
            </w:r>
            <w:r w:rsidR="00370F6D">
              <w:rPr>
                <w:rFonts w:ascii="Times New Roman" w:hAnsi="Times New Roman" w:cs="Times New Roman"/>
                <w:b/>
                <w:bCs/>
                <w:color w:val="000000"/>
                <w:sz w:val="28"/>
                <w:szCs w:val="28"/>
              </w:rPr>
              <w:t>at 3:</w:t>
            </w:r>
            <w:r w:rsidR="00F300B4">
              <w:rPr>
                <w:rFonts w:ascii="Times New Roman" w:hAnsi="Times New Roman" w:cs="Times New Roman"/>
                <w:b/>
                <w:bCs/>
                <w:color w:val="000000"/>
                <w:sz w:val="28"/>
                <w:szCs w:val="28"/>
              </w:rPr>
              <w:t>00 pm</w:t>
            </w:r>
          </w:p>
        </w:tc>
      </w:tr>
      <w:tr w:rsidR="00F95DE4" w:rsidTr="00544B37">
        <w:trPr>
          <w:jc w:val="center"/>
        </w:trPr>
        <w:tc>
          <w:tcPr>
            <w:tcW w:w="4765" w:type="dxa"/>
          </w:tcPr>
          <w:p w:rsidR="00F95DE4" w:rsidRDefault="00F95DE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Pre-bid Meeting</w:t>
            </w:r>
          </w:p>
        </w:tc>
        <w:tc>
          <w:tcPr>
            <w:tcW w:w="3600" w:type="dxa"/>
          </w:tcPr>
          <w:p w:rsidR="00F95DE4" w:rsidRPr="00544B37" w:rsidRDefault="00150D8F" w:rsidP="00150D8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r w:rsidR="00544B37">
              <w:rPr>
                <w:rFonts w:ascii="Times New Roman" w:hAnsi="Times New Roman" w:cs="Times New Roman"/>
                <w:b/>
                <w:bCs/>
                <w:color w:val="000000"/>
                <w:sz w:val="28"/>
                <w:szCs w:val="28"/>
              </w:rPr>
              <w:t>-</w:t>
            </w:r>
            <w:r>
              <w:rPr>
                <w:rFonts w:ascii="Times New Roman" w:hAnsi="Times New Roman" w:cs="Times New Roman"/>
                <w:b/>
                <w:bCs/>
                <w:color w:val="000000"/>
                <w:sz w:val="28"/>
                <w:szCs w:val="28"/>
              </w:rPr>
              <w:t>11</w:t>
            </w:r>
            <w:r w:rsidR="00544B37">
              <w:rPr>
                <w:rFonts w:ascii="Times New Roman" w:hAnsi="Times New Roman" w:cs="Times New Roman"/>
                <w:b/>
                <w:bCs/>
                <w:color w:val="000000"/>
                <w:sz w:val="28"/>
                <w:szCs w:val="28"/>
              </w:rPr>
              <w:t xml:space="preserve">-2021 at 11:00 am </w:t>
            </w:r>
          </w:p>
        </w:tc>
      </w:tr>
      <w:tr w:rsidR="00F95DE4" w:rsidTr="00544B37">
        <w:trPr>
          <w:jc w:val="center"/>
        </w:trPr>
        <w:tc>
          <w:tcPr>
            <w:tcW w:w="4765" w:type="dxa"/>
          </w:tcPr>
          <w:p w:rsidR="00F95DE4" w:rsidRDefault="00F95DE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Last Date for Proposal Submission</w:t>
            </w:r>
          </w:p>
        </w:tc>
        <w:tc>
          <w:tcPr>
            <w:tcW w:w="3600" w:type="dxa"/>
          </w:tcPr>
          <w:p w:rsidR="00F95DE4" w:rsidRPr="00544B37" w:rsidRDefault="00150D8F" w:rsidP="00150D8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15</w:t>
            </w:r>
            <w:r w:rsidR="00544B37">
              <w:rPr>
                <w:rFonts w:ascii="Times New Roman" w:hAnsi="Times New Roman" w:cs="Times New Roman"/>
                <w:b/>
                <w:bCs/>
                <w:color w:val="000000"/>
                <w:sz w:val="28"/>
                <w:szCs w:val="28"/>
              </w:rPr>
              <w:t>-1</w:t>
            </w:r>
            <w:r>
              <w:rPr>
                <w:rFonts w:ascii="Times New Roman" w:hAnsi="Times New Roman" w:cs="Times New Roman"/>
                <w:b/>
                <w:bCs/>
                <w:color w:val="000000"/>
                <w:sz w:val="28"/>
                <w:szCs w:val="28"/>
              </w:rPr>
              <w:t>1</w:t>
            </w:r>
            <w:r w:rsidR="00544B37">
              <w:rPr>
                <w:rFonts w:ascii="Times New Roman" w:hAnsi="Times New Roman" w:cs="Times New Roman"/>
                <w:b/>
                <w:bCs/>
                <w:color w:val="000000"/>
                <w:sz w:val="28"/>
                <w:szCs w:val="28"/>
              </w:rPr>
              <w:t>-2021 before 3:00 pm</w:t>
            </w:r>
          </w:p>
        </w:tc>
      </w:tr>
      <w:tr w:rsidR="00F95DE4" w:rsidTr="00544B37">
        <w:trPr>
          <w:jc w:val="center"/>
        </w:trPr>
        <w:tc>
          <w:tcPr>
            <w:tcW w:w="4765" w:type="dxa"/>
          </w:tcPr>
          <w:p w:rsidR="00F95DE4" w:rsidRDefault="00F95DE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Date of Opening of Technical Proposal (EMD and Technical Proposal)</w:t>
            </w:r>
          </w:p>
        </w:tc>
        <w:tc>
          <w:tcPr>
            <w:tcW w:w="3600" w:type="dxa"/>
          </w:tcPr>
          <w:p w:rsidR="00F95DE4" w:rsidRPr="00544B37" w:rsidRDefault="00150D8F" w:rsidP="00150D8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15</w:t>
            </w:r>
            <w:r w:rsidR="00544B37">
              <w:rPr>
                <w:rFonts w:ascii="Times New Roman" w:hAnsi="Times New Roman" w:cs="Times New Roman"/>
                <w:b/>
                <w:bCs/>
                <w:color w:val="000000"/>
                <w:sz w:val="28"/>
                <w:szCs w:val="28"/>
              </w:rPr>
              <w:t>-1</w:t>
            </w:r>
            <w:r>
              <w:rPr>
                <w:rFonts w:ascii="Times New Roman" w:hAnsi="Times New Roman" w:cs="Times New Roman"/>
                <w:b/>
                <w:bCs/>
                <w:color w:val="000000"/>
                <w:sz w:val="28"/>
                <w:szCs w:val="28"/>
              </w:rPr>
              <w:t>1</w:t>
            </w:r>
            <w:r w:rsidR="00544B37">
              <w:rPr>
                <w:rFonts w:ascii="Times New Roman" w:hAnsi="Times New Roman" w:cs="Times New Roman"/>
                <w:b/>
                <w:bCs/>
                <w:color w:val="000000"/>
                <w:sz w:val="28"/>
                <w:szCs w:val="28"/>
              </w:rPr>
              <w:t>-2021</w:t>
            </w:r>
            <w:r w:rsidR="00370F6D">
              <w:rPr>
                <w:rFonts w:ascii="Times New Roman" w:hAnsi="Times New Roman" w:cs="Times New Roman"/>
                <w:b/>
                <w:bCs/>
                <w:color w:val="000000"/>
                <w:sz w:val="28"/>
                <w:szCs w:val="28"/>
              </w:rPr>
              <w:t xml:space="preserve"> at 3:</w:t>
            </w:r>
            <w:r w:rsidR="00544B37">
              <w:rPr>
                <w:rFonts w:ascii="Times New Roman" w:hAnsi="Times New Roman" w:cs="Times New Roman"/>
                <w:b/>
                <w:bCs/>
                <w:color w:val="000000"/>
                <w:sz w:val="28"/>
                <w:szCs w:val="28"/>
              </w:rPr>
              <w:t>30 pm</w:t>
            </w:r>
          </w:p>
        </w:tc>
      </w:tr>
      <w:tr w:rsidR="00F95DE4" w:rsidTr="00544B37">
        <w:trPr>
          <w:jc w:val="center"/>
        </w:trPr>
        <w:tc>
          <w:tcPr>
            <w:tcW w:w="4765" w:type="dxa"/>
          </w:tcPr>
          <w:p w:rsidR="00F95DE4" w:rsidRDefault="00F95DE4" w:rsidP="00F95DE4">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Tender Application Fee</w:t>
            </w:r>
          </w:p>
          <w:p w:rsidR="00F95DE4" w:rsidRDefault="00F95DE4" w:rsidP="00F95DE4">
            <w:pPr>
              <w:autoSpaceDE w:val="0"/>
              <w:autoSpaceDN w:val="0"/>
              <w:adjustRightInd w:val="0"/>
              <w:rPr>
                <w:rFonts w:ascii="Times New Roman" w:hAnsi="Times New Roman" w:cs="Times New Roman"/>
                <w:color w:val="000000"/>
                <w:sz w:val="28"/>
                <w:szCs w:val="28"/>
              </w:rPr>
            </w:pPr>
          </w:p>
        </w:tc>
        <w:tc>
          <w:tcPr>
            <w:tcW w:w="3600" w:type="dxa"/>
          </w:tcPr>
          <w:p w:rsidR="00F95DE4" w:rsidRDefault="00F95DE4" w:rsidP="00F95DE4">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Rs.1000/- plus GST @18% by</w:t>
            </w:r>
          </w:p>
          <w:p w:rsidR="00F95DE4" w:rsidRPr="00C9119A" w:rsidRDefault="00F95DE4" w:rsidP="00E10729">
            <w:pPr>
              <w:autoSpaceDE w:val="0"/>
              <w:autoSpaceDN w:val="0"/>
              <w:adjustRightInd w:val="0"/>
              <w:rPr>
                <w:rFonts w:ascii="Times New Roman,Bold" w:hAnsi="Times New Roman,Bold" w:cs="Times New Roman,Bold"/>
                <w:b/>
                <w:bCs/>
                <w:color w:val="000000"/>
                <w:sz w:val="24"/>
                <w:szCs w:val="24"/>
              </w:rPr>
            </w:pPr>
            <w:r>
              <w:rPr>
                <w:rFonts w:ascii="Times New Roman" w:hAnsi="Times New Roman" w:cs="Times New Roman"/>
                <w:b/>
                <w:bCs/>
                <w:color w:val="000000"/>
                <w:sz w:val="24"/>
                <w:szCs w:val="24"/>
              </w:rPr>
              <w:t xml:space="preserve">Demand Draft in </w:t>
            </w:r>
            <w:proofErr w:type="spellStart"/>
            <w:r>
              <w:rPr>
                <w:rFonts w:ascii="Times New Roman" w:hAnsi="Times New Roman" w:cs="Times New Roman"/>
                <w:b/>
                <w:bCs/>
                <w:color w:val="000000"/>
                <w:sz w:val="24"/>
                <w:szCs w:val="24"/>
              </w:rPr>
              <w:t>favour</w:t>
            </w:r>
            <w:proofErr w:type="spellEnd"/>
            <w:r>
              <w:rPr>
                <w:rFonts w:ascii="Times New Roman" w:hAnsi="Times New Roman" w:cs="Times New Roman"/>
                <w:b/>
                <w:bCs/>
                <w:color w:val="000000"/>
                <w:sz w:val="24"/>
                <w:szCs w:val="24"/>
              </w:rPr>
              <w:t xml:space="preserve"> of </w:t>
            </w:r>
            <w:r>
              <w:rPr>
                <w:rFonts w:ascii="Times New Roman,Bold" w:hAnsi="Times New Roman,Bold" w:cs="Times New Roman,Bold"/>
                <w:b/>
                <w:bCs/>
                <w:color w:val="000000"/>
                <w:sz w:val="24"/>
                <w:szCs w:val="24"/>
              </w:rPr>
              <w:t>“</w:t>
            </w:r>
            <w:proofErr w:type="spellStart"/>
            <w:r w:rsidR="00544B37">
              <w:rPr>
                <w:rFonts w:ascii="Times New Roman" w:hAnsi="Times New Roman" w:cs="Times New Roman"/>
                <w:b/>
                <w:bCs/>
                <w:color w:val="000000"/>
                <w:sz w:val="24"/>
                <w:szCs w:val="24"/>
              </w:rPr>
              <w:t>NEDFi</w:t>
            </w:r>
            <w:proofErr w:type="spellEnd"/>
            <w:r w:rsidR="00544B37">
              <w:rPr>
                <w:rFonts w:ascii="Times New Roman" w:hAnsi="Times New Roman" w:cs="Times New Roman"/>
                <w:b/>
                <w:bCs/>
                <w:color w:val="000000"/>
                <w:sz w:val="24"/>
                <w:szCs w:val="24"/>
              </w:rPr>
              <w:t>, Guwahati”</w:t>
            </w:r>
          </w:p>
        </w:tc>
      </w:tr>
    </w:tbl>
    <w:p w:rsidR="00F95DE4" w:rsidRDefault="00F95DE4" w:rsidP="00E10729">
      <w:pPr>
        <w:autoSpaceDE w:val="0"/>
        <w:autoSpaceDN w:val="0"/>
        <w:adjustRightInd w:val="0"/>
        <w:spacing w:after="0" w:line="240" w:lineRule="auto"/>
        <w:rPr>
          <w:rFonts w:ascii="Times New Roman" w:hAnsi="Times New Roman" w:cs="Times New Roman"/>
          <w:color w:val="000000"/>
          <w:sz w:val="24"/>
          <w:szCs w:val="24"/>
        </w:rPr>
      </w:pPr>
    </w:p>
    <w:p w:rsidR="00544B37" w:rsidRDefault="00544B37" w:rsidP="00E10729">
      <w:pPr>
        <w:autoSpaceDE w:val="0"/>
        <w:autoSpaceDN w:val="0"/>
        <w:adjustRightInd w:val="0"/>
        <w:spacing w:after="0" w:line="240" w:lineRule="auto"/>
        <w:rPr>
          <w:rFonts w:ascii="Times New Roman" w:hAnsi="Times New Roman" w:cs="Times New Roman"/>
          <w:color w:val="000000"/>
          <w:sz w:val="24"/>
          <w:szCs w:val="24"/>
        </w:rPr>
      </w:pPr>
    </w:p>
    <w:p w:rsidR="00F95DE4"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r w:rsidRPr="00363432">
        <w:rPr>
          <w:rFonts w:cstheme="minorHAnsi"/>
          <w:noProof/>
        </w:rPr>
        <w:drawing>
          <wp:inline distT="0" distB="0" distL="0" distR="0" wp14:anchorId="6AB2E948" wp14:editId="6CAC4F23">
            <wp:extent cx="1003110" cy="1277170"/>
            <wp:effectExtent l="0" t="0" r="6985" b="0"/>
            <wp:docPr id="3" name="Picture 3" descr="C:\Documents and Settings\Administrator.MRINALI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RINALIT\Desktop\logo.png"/>
                    <pic:cNvPicPr>
                      <a:picLocks noChangeAspect="1" noChangeArrowheads="1"/>
                    </pic:cNvPicPr>
                  </pic:nvPicPr>
                  <pic:blipFill>
                    <a:blip r:embed="rId8" cstate="print"/>
                    <a:srcRect/>
                    <a:stretch>
                      <a:fillRect/>
                    </a:stretch>
                  </pic:blipFill>
                  <pic:spPr bwMode="auto">
                    <a:xfrm>
                      <a:off x="0" y="0"/>
                      <a:ext cx="1130005" cy="1438734"/>
                    </a:xfrm>
                    <a:prstGeom prst="rect">
                      <a:avLst/>
                    </a:prstGeom>
                    <a:noFill/>
                    <a:ln w="9525">
                      <a:noFill/>
                      <a:miter lim="800000"/>
                      <a:headEnd/>
                      <a:tailEnd/>
                    </a:ln>
                  </pic:spPr>
                </pic:pic>
              </a:graphicData>
            </a:graphic>
          </wp:inline>
        </w:drawing>
      </w:r>
    </w:p>
    <w:p w:rsidR="00F95DE4" w:rsidRDefault="00F95DE4" w:rsidP="00F95DE4">
      <w:pPr>
        <w:autoSpaceDE w:val="0"/>
        <w:autoSpaceDN w:val="0"/>
        <w:adjustRightInd w:val="0"/>
        <w:spacing w:after="0" w:line="240" w:lineRule="auto"/>
        <w:jc w:val="center"/>
        <w:rPr>
          <w:rFonts w:ascii="Times New Roman" w:hAnsi="Times New Roman" w:cs="Times New Roman"/>
          <w:b/>
          <w:bCs/>
          <w:color w:val="000000"/>
          <w:sz w:val="32"/>
          <w:szCs w:val="32"/>
        </w:rPr>
      </w:pPr>
    </w:p>
    <w:p w:rsidR="00F95DE4" w:rsidRPr="00F95DE4" w:rsidRDefault="00F95DE4" w:rsidP="00F95DE4">
      <w:pPr>
        <w:autoSpaceDE w:val="0"/>
        <w:autoSpaceDN w:val="0"/>
        <w:adjustRightInd w:val="0"/>
        <w:spacing w:after="0" w:line="240" w:lineRule="auto"/>
        <w:rPr>
          <w:rFonts w:ascii="Times New Roman" w:hAnsi="Times New Roman" w:cs="Times New Roman"/>
          <w:b/>
          <w:bCs/>
          <w:color w:val="0070C0"/>
          <w:sz w:val="32"/>
          <w:szCs w:val="32"/>
        </w:rPr>
      </w:pPr>
      <w:r w:rsidRPr="00F95DE4">
        <w:rPr>
          <w:rFonts w:ascii="Times New Roman" w:hAnsi="Times New Roman" w:cs="Times New Roman"/>
          <w:b/>
          <w:bCs/>
          <w:color w:val="0070C0"/>
          <w:sz w:val="32"/>
          <w:szCs w:val="32"/>
        </w:rPr>
        <w:t>North Eastern Development Finance Corporation Limited (NEDFi)</w:t>
      </w:r>
    </w:p>
    <w:p w:rsidR="00F95DE4" w:rsidRPr="00F95DE4" w:rsidRDefault="00F95DE4" w:rsidP="00F95DE4">
      <w:pPr>
        <w:autoSpaceDE w:val="0"/>
        <w:autoSpaceDN w:val="0"/>
        <w:adjustRightInd w:val="0"/>
        <w:spacing w:after="0" w:line="240" w:lineRule="auto"/>
        <w:jc w:val="center"/>
        <w:rPr>
          <w:rFonts w:ascii="Times New Roman" w:hAnsi="Times New Roman" w:cs="Times New Roman"/>
          <w:bCs/>
          <w:color w:val="000000"/>
          <w:sz w:val="24"/>
          <w:szCs w:val="24"/>
        </w:rPr>
      </w:pPr>
      <w:r w:rsidRPr="00F95DE4">
        <w:rPr>
          <w:rFonts w:ascii="Times New Roman" w:hAnsi="Times New Roman" w:cs="Times New Roman"/>
          <w:bCs/>
          <w:color w:val="000000"/>
          <w:sz w:val="24"/>
          <w:szCs w:val="24"/>
        </w:rPr>
        <w:t>NEDFi House, Dispur, Guwahati-781006, Assam</w:t>
      </w:r>
    </w:p>
    <w:p w:rsidR="005E792C" w:rsidRDefault="00F95DE4" w:rsidP="00544B37">
      <w:pPr>
        <w:autoSpaceDE w:val="0"/>
        <w:autoSpaceDN w:val="0"/>
        <w:adjustRightInd w:val="0"/>
        <w:spacing w:after="0" w:line="240" w:lineRule="auto"/>
        <w:jc w:val="center"/>
        <w:rPr>
          <w:rFonts w:ascii="Arial" w:hAnsi="Arial" w:cs="Arial"/>
          <w:b/>
          <w:bCs/>
          <w:color w:val="2F5497"/>
          <w:sz w:val="28"/>
          <w:szCs w:val="28"/>
        </w:rPr>
      </w:pPr>
      <w:r w:rsidRPr="00F95DE4">
        <w:rPr>
          <w:rFonts w:ascii="Times New Roman" w:hAnsi="Times New Roman" w:cs="Times New Roman"/>
          <w:bCs/>
          <w:color w:val="000000"/>
          <w:sz w:val="24"/>
          <w:szCs w:val="24"/>
        </w:rPr>
        <w:t>Phone: 0361-2222200, website: www.</w:t>
      </w:r>
      <w:r w:rsidR="00A947D4">
        <w:rPr>
          <w:rFonts w:ascii="Times New Roman" w:hAnsi="Times New Roman" w:cs="Times New Roman"/>
          <w:bCs/>
          <w:color w:val="000000"/>
          <w:sz w:val="24"/>
          <w:szCs w:val="24"/>
        </w:rPr>
        <w:t>nedfi</w:t>
      </w:r>
      <w:r w:rsidRPr="00F95DE4">
        <w:rPr>
          <w:rFonts w:ascii="Times New Roman" w:hAnsi="Times New Roman" w:cs="Times New Roman"/>
          <w:bCs/>
          <w:color w:val="000000"/>
          <w:sz w:val="24"/>
          <w:szCs w:val="24"/>
        </w:rPr>
        <w:t>.com</w:t>
      </w:r>
      <w:r w:rsidR="005E792C">
        <w:rPr>
          <w:rFonts w:ascii="Arial" w:hAnsi="Arial" w:cs="Arial"/>
          <w:b/>
          <w:bCs/>
          <w:color w:val="2F5497"/>
          <w:sz w:val="28"/>
          <w:szCs w:val="28"/>
        </w:rPr>
        <w:br w:type="page"/>
      </w:r>
    </w:p>
    <w:p w:rsidR="00387958" w:rsidRDefault="00387958" w:rsidP="00E10729">
      <w:pPr>
        <w:autoSpaceDE w:val="0"/>
        <w:autoSpaceDN w:val="0"/>
        <w:adjustRightInd w:val="0"/>
        <w:spacing w:after="0" w:line="240" w:lineRule="auto"/>
        <w:rPr>
          <w:rFonts w:ascii="Arial" w:hAnsi="Arial" w:cs="Arial"/>
          <w:b/>
          <w:bCs/>
          <w:color w:val="2F5497"/>
          <w:sz w:val="28"/>
          <w:szCs w:val="28"/>
        </w:rPr>
      </w:pPr>
    </w:p>
    <w:p w:rsidR="005E792C" w:rsidRDefault="005E792C" w:rsidP="00E10729">
      <w:pPr>
        <w:autoSpaceDE w:val="0"/>
        <w:autoSpaceDN w:val="0"/>
        <w:adjustRightInd w:val="0"/>
        <w:spacing w:after="0" w:line="240" w:lineRule="auto"/>
        <w:rPr>
          <w:rFonts w:ascii="Arial" w:hAnsi="Arial" w:cs="Arial"/>
          <w:b/>
          <w:bCs/>
          <w:color w:val="2F5497"/>
          <w:sz w:val="28"/>
          <w:szCs w:val="28"/>
        </w:rPr>
      </w:pPr>
    </w:p>
    <w:sdt>
      <w:sdtPr>
        <w:rPr>
          <w:rFonts w:asciiTheme="minorHAnsi" w:eastAsiaTheme="minorHAnsi" w:hAnsiTheme="minorHAnsi" w:cstheme="minorBidi"/>
          <w:color w:val="auto"/>
          <w:sz w:val="22"/>
          <w:szCs w:val="22"/>
        </w:rPr>
        <w:id w:val="1361164363"/>
        <w:docPartObj>
          <w:docPartGallery w:val="Table of Contents"/>
          <w:docPartUnique/>
        </w:docPartObj>
      </w:sdtPr>
      <w:sdtEndPr>
        <w:rPr>
          <w:b/>
          <w:bCs/>
          <w:noProof/>
        </w:rPr>
      </w:sdtEndPr>
      <w:sdtContent>
        <w:p w:rsidR="005E792C" w:rsidRDefault="005E792C">
          <w:pPr>
            <w:pStyle w:val="TOCHeading"/>
          </w:pPr>
          <w:r>
            <w:t>Table of Contents</w:t>
          </w:r>
        </w:p>
        <w:p w:rsidR="005E792C" w:rsidRDefault="005E792C">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1488186" w:history="1">
            <w:r w:rsidRPr="003B234B">
              <w:rPr>
                <w:rStyle w:val="Hyperlink"/>
                <w:rFonts w:ascii="Times New Roman" w:hAnsi="Times New Roman" w:cs="Times New Roman"/>
                <w:b/>
                <w:bCs/>
                <w:noProof/>
              </w:rPr>
              <w:t>1.</w:t>
            </w:r>
            <w:r>
              <w:rPr>
                <w:rFonts w:eastAsiaTheme="minorEastAsia"/>
                <w:noProof/>
              </w:rPr>
              <w:tab/>
            </w:r>
            <w:r w:rsidRPr="003B234B">
              <w:rPr>
                <w:rStyle w:val="Hyperlink"/>
                <w:rFonts w:ascii="Times New Roman" w:hAnsi="Times New Roman" w:cs="Times New Roman"/>
                <w:b/>
                <w:bCs/>
                <w:noProof/>
              </w:rPr>
              <w:t>Introduction</w:t>
            </w:r>
            <w:r>
              <w:rPr>
                <w:noProof/>
                <w:webHidden/>
              </w:rPr>
              <w:tab/>
            </w:r>
            <w:r>
              <w:rPr>
                <w:noProof/>
                <w:webHidden/>
              </w:rPr>
              <w:fldChar w:fldCharType="begin"/>
            </w:r>
            <w:r>
              <w:rPr>
                <w:noProof/>
                <w:webHidden/>
              </w:rPr>
              <w:instrText xml:space="preserve"> PAGEREF _Toc81488186 \h </w:instrText>
            </w:r>
            <w:r>
              <w:rPr>
                <w:noProof/>
                <w:webHidden/>
              </w:rPr>
            </w:r>
            <w:r>
              <w:rPr>
                <w:noProof/>
                <w:webHidden/>
              </w:rPr>
              <w:fldChar w:fldCharType="separate"/>
            </w:r>
            <w:r w:rsidR="007E1928">
              <w:rPr>
                <w:noProof/>
                <w:webHidden/>
              </w:rPr>
              <w:t>5</w:t>
            </w:r>
            <w:r>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87" w:history="1">
            <w:r w:rsidR="005E792C" w:rsidRPr="003B234B">
              <w:rPr>
                <w:rStyle w:val="Hyperlink"/>
                <w:rFonts w:ascii="Times New Roman" w:hAnsi="Times New Roman" w:cs="Times New Roman"/>
                <w:b/>
                <w:bCs/>
                <w:noProof/>
              </w:rPr>
              <w:t>2.</w:t>
            </w:r>
            <w:r w:rsidR="005E792C">
              <w:rPr>
                <w:rFonts w:eastAsiaTheme="minorEastAsia"/>
                <w:noProof/>
              </w:rPr>
              <w:tab/>
            </w:r>
            <w:r w:rsidR="005E792C" w:rsidRPr="003B234B">
              <w:rPr>
                <w:rStyle w:val="Hyperlink"/>
                <w:rFonts w:ascii="Times New Roman" w:hAnsi="Times New Roman" w:cs="Times New Roman"/>
                <w:b/>
                <w:bCs/>
                <w:noProof/>
              </w:rPr>
              <w:t>Broad Scope of Services for the Consultant</w:t>
            </w:r>
            <w:r w:rsidR="005E792C">
              <w:rPr>
                <w:noProof/>
                <w:webHidden/>
              </w:rPr>
              <w:tab/>
            </w:r>
            <w:r w:rsidR="005E792C">
              <w:rPr>
                <w:noProof/>
                <w:webHidden/>
              </w:rPr>
              <w:fldChar w:fldCharType="begin"/>
            </w:r>
            <w:r w:rsidR="005E792C">
              <w:rPr>
                <w:noProof/>
                <w:webHidden/>
              </w:rPr>
              <w:instrText xml:space="preserve"> PAGEREF _Toc81488187 \h </w:instrText>
            </w:r>
            <w:r w:rsidR="005E792C">
              <w:rPr>
                <w:noProof/>
                <w:webHidden/>
              </w:rPr>
            </w:r>
            <w:r w:rsidR="005E792C">
              <w:rPr>
                <w:noProof/>
                <w:webHidden/>
              </w:rPr>
              <w:fldChar w:fldCharType="separate"/>
            </w:r>
            <w:r w:rsidR="007E1928">
              <w:rPr>
                <w:noProof/>
                <w:webHidden/>
              </w:rPr>
              <w:t>5</w:t>
            </w:r>
            <w:r w:rsidR="005E792C">
              <w:rPr>
                <w:noProof/>
                <w:webHidden/>
              </w:rPr>
              <w:fldChar w:fldCharType="end"/>
            </w:r>
          </w:hyperlink>
        </w:p>
        <w:p w:rsidR="005E792C" w:rsidRDefault="00606AFA">
          <w:pPr>
            <w:pStyle w:val="TOC2"/>
            <w:tabs>
              <w:tab w:val="left" w:pos="880"/>
              <w:tab w:val="right" w:leader="dot" w:pos="9350"/>
            </w:tabs>
            <w:rPr>
              <w:rFonts w:eastAsiaTheme="minorEastAsia"/>
              <w:noProof/>
            </w:rPr>
          </w:pPr>
          <w:hyperlink w:anchor="_Toc81488188" w:history="1">
            <w:r w:rsidR="005E792C" w:rsidRPr="003B234B">
              <w:rPr>
                <w:rStyle w:val="Hyperlink"/>
                <w:rFonts w:ascii="Times New Roman" w:hAnsi="Times New Roman" w:cs="Times New Roman"/>
                <w:b/>
                <w:bCs/>
                <w:noProof/>
              </w:rPr>
              <w:t>2.1</w:t>
            </w:r>
            <w:r w:rsidR="005E792C">
              <w:rPr>
                <w:rFonts w:eastAsiaTheme="minorEastAsia"/>
                <w:noProof/>
              </w:rPr>
              <w:tab/>
            </w:r>
            <w:r w:rsidR="005E792C" w:rsidRPr="003B234B">
              <w:rPr>
                <w:rStyle w:val="Hyperlink"/>
                <w:rFonts w:ascii="Times New Roman" w:hAnsi="Times New Roman" w:cs="Times New Roman"/>
                <w:b/>
                <w:bCs/>
                <w:noProof/>
              </w:rPr>
              <w:t>Objective</w:t>
            </w:r>
            <w:r w:rsidR="005E792C">
              <w:rPr>
                <w:noProof/>
                <w:webHidden/>
              </w:rPr>
              <w:tab/>
            </w:r>
            <w:r w:rsidR="005E792C">
              <w:rPr>
                <w:noProof/>
                <w:webHidden/>
              </w:rPr>
              <w:fldChar w:fldCharType="begin"/>
            </w:r>
            <w:r w:rsidR="005E792C">
              <w:rPr>
                <w:noProof/>
                <w:webHidden/>
              </w:rPr>
              <w:instrText xml:space="preserve"> PAGEREF _Toc81488188 \h </w:instrText>
            </w:r>
            <w:r w:rsidR="005E792C">
              <w:rPr>
                <w:noProof/>
                <w:webHidden/>
              </w:rPr>
            </w:r>
            <w:r w:rsidR="005E792C">
              <w:rPr>
                <w:noProof/>
                <w:webHidden/>
              </w:rPr>
              <w:fldChar w:fldCharType="separate"/>
            </w:r>
            <w:r w:rsidR="007E1928">
              <w:rPr>
                <w:noProof/>
                <w:webHidden/>
              </w:rPr>
              <w:t>5</w:t>
            </w:r>
            <w:r w:rsidR="005E792C">
              <w:rPr>
                <w:noProof/>
                <w:webHidden/>
              </w:rPr>
              <w:fldChar w:fldCharType="end"/>
            </w:r>
          </w:hyperlink>
        </w:p>
        <w:p w:rsidR="005E792C" w:rsidRDefault="00606AFA">
          <w:pPr>
            <w:pStyle w:val="TOC2"/>
            <w:tabs>
              <w:tab w:val="left" w:pos="880"/>
              <w:tab w:val="right" w:leader="dot" w:pos="9350"/>
            </w:tabs>
            <w:rPr>
              <w:rFonts w:eastAsiaTheme="minorEastAsia"/>
              <w:noProof/>
            </w:rPr>
          </w:pPr>
          <w:hyperlink w:anchor="_Toc81488189" w:history="1">
            <w:r w:rsidR="005E792C" w:rsidRPr="003B234B">
              <w:rPr>
                <w:rStyle w:val="Hyperlink"/>
                <w:rFonts w:ascii="Times New Roman" w:hAnsi="Times New Roman" w:cs="Times New Roman"/>
                <w:b/>
                <w:bCs/>
                <w:noProof/>
              </w:rPr>
              <w:t>2.2</w:t>
            </w:r>
            <w:r w:rsidR="005E792C">
              <w:rPr>
                <w:rFonts w:eastAsiaTheme="minorEastAsia"/>
                <w:noProof/>
              </w:rPr>
              <w:tab/>
            </w:r>
            <w:r w:rsidR="005E792C" w:rsidRPr="003B234B">
              <w:rPr>
                <w:rStyle w:val="Hyperlink"/>
                <w:rFonts w:ascii="Times New Roman" w:hAnsi="Times New Roman" w:cs="Times New Roman"/>
                <w:b/>
                <w:bCs/>
                <w:noProof/>
              </w:rPr>
              <w:t>Broad Scope of Work</w:t>
            </w:r>
            <w:r w:rsidR="005E792C">
              <w:rPr>
                <w:noProof/>
                <w:webHidden/>
              </w:rPr>
              <w:tab/>
            </w:r>
            <w:r w:rsidR="005E792C">
              <w:rPr>
                <w:noProof/>
                <w:webHidden/>
              </w:rPr>
              <w:fldChar w:fldCharType="begin"/>
            </w:r>
            <w:r w:rsidR="005E792C">
              <w:rPr>
                <w:noProof/>
                <w:webHidden/>
              </w:rPr>
              <w:instrText xml:space="preserve"> PAGEREF _Toc81488189 \h </w:instrText>
            </w:r>
            <w:r w:rsidR="005E792C">
              <w:rPr>
                <w:noProof/>
                <w:webHidden/>
              </w:rPr>
            </w:r>
            <w:r w:rsidR="005E792C">
              <w:rPr>
                <w:noProof/>
                <w:webHidden/>
              </w:rPr>
              <w:fldChar w:fldCharType="separate"/>
            </w:r>
            <w:r w:rsidR="007E1928">
              <w:rPr>
                <w:noProof/>
                <w:webHidden/>
              </w:rPr>
              <w:t>6</w:t>
            </w:r>
            <w:r w:rsidR="005E792C">
              <w:rPr>
                <w:noProof/>
                <w:webHidden/>
              </w:rPr>
              <w:fldChar w:fldCharType="end"/>
            </w:r>
          </w:hyperlink>
        </w:p>
        <w:p w:rsidR="005E792C" w:rsidRDefault="00606AFA">
          <w:pPr>
            <w:pStyle w:val="TOC2"/>
            <w:tabs>
              <w:tab w:val="left" w:pos="880"/>
              <w:tab w:val="right" w:leader="dot" w:pos="9350"/>
            </w:tabs>
            <w:rPr>
              <w:rFonts w:eastAsiaTheme="minorEastAsia"/>
              <w:noProof/>
            </w:rPr>
          </w:pPr>
          <w:hyperlink w:anchor="_Toc81488190" w:history="1">
            <w:r w:rsidR="005E792C" w:rsidRPr="003B234B">
              <w:rPr>
                <w:rStyle w:val="Hyperlink"/>
                <w:rFonts w:ascii="Times New Roman" w:hAnsi="Times New Roman" w:cs="Times New Roman"/>
                <w:b/>
                <w:bCs/>
                <w:noProof/>
              </w:rPr>
              <w:t>2.3</w:t>
            </w:r>
            <w:r w:rsidR="005E792C">
              <w:rPr>
                <w:rFonts w:eastAsiaTheme="minorEastAsia"/>
                <w:noProof/>
              </w:rPr>
              <w:tab/>
            </w:r>
            <w:r w:rsidR="005E792C" w:rsidRPr="003B234B">
              <w:rPr>
                <w:rStyle w:val="Hyperlink"/>
                <w:rFonts w:ascii="Times New Roman" w:hAnsi="Times New Roman" w:cs="Times New Roman"/>
                <w:b/>
                <w:bCs/>
                <w:noProof/>
              </w:rPr>
              <w:t>Engagement Team</w:t>
            </w:r>
            <w:r w:rsidR="005E792C">
              <w:rPr>
                <w:noProof/>
                <w:webHidden/>
              </w:rPr>
              <w:tab/>
            </w:r>
            <w:r w:rsidR="005E792C">
              <w:rPr>
                <w:noProof/>
                <w:webHidden/>
              </w:rPr>
              <w:fldChar w:fldCharType="begin"/>
            </w:r>
            <w:r w:rsidR="005E792C">
              <w:rPr>
                <w:noProof/>
                <w:webHidden/>
              </w:rPr>
              <w:instrText xml:space="preserve"> PAGEREF _Toc81488190 \h </w:instrText>
            </w:r>
            <w:r w:rsidR="005E792C">
              <w:rPr>
                <w:noProof/>
                <w:webHidden/>
              </w:rPr>
            </w:r>
            <w:r w:rsidR="005E792C">
              <w:rPr>
                <w:noProof/>
                <w:webHidden/>
              </w:rPr>
              <w:fldChar w:fldCharType="separate"/>
            </w:r>
            <w:r w:rsidR="007E1928">
              <w:rPr>
                <w:noProof/>
                <w:webHidden/>
              </w:rPr>
              <w:t>7</w:t>
            </w:r>
            <w:r w:rsidR="005E792C">
              <w:rPr>
                <w:noProof/>
                <w:webHidden/>
              </w:rPr>
              <w:fldChar w:fldCharType="end"/>
            </w:r>
          </w:hyperlink>
        </w:p>
        <w:p w:rsidR="005E792C" w:rsidRDefault="00606AFA">
          <w:pPr>
            <w:pStyle w:val="TOC2"/>
            <w:tabs>
              <w:tab w:val="left" w:pos="880"/>
              <w:tab w:val="right" w:leader="dot" w:pos="9350"/>
            </w:tabs>
            <w:rPr>
              <w:rFonts w:eastAsiaTheme="minorEastAsia"/>
              <w:noProof/>
            </w:rPr>
          </w:pPr>
          <w:hyperlink w:anchor="_Toc81488191" w:history="1">
            <w:r w:rsidR="005E792C" w:rsidRPr="003B234B">
              <w:rPr>
                <w:rStyle w:val="Hyperlink"/>
                <w:rFonts w:ascii="Times New Roman" w:hAnsi="Times New Roman" w:cs="Times New Roman"/>
                <w:b/>
                <w:bCs/>
                <w:noProof/>
              </w:rPr>
              <w:t>2.4</w:t>
            </w:r>
            <w:r w:rsidR="005E792C">
              <w:rPr>
                <w:rFonts w:eastAsiaTheme="minorEastAsia"/>
                <w:noProof/>
              </w:rPr>
              <w:tab/>
            </w:r>
            <w:r w:rsidR="005E792C" w:rsidRPr="003B234B">
              <w:rPr>
                <w:rStyle w:val="Hyperlink"/>
                <w:rFonts w:ascii="Times New Roman" w:hAnsi="Times New Roman" w:cs="Times New Roman"/>
                <w:b/>
                <w:bCs/>
                <w:noProof/>
              </w:rPr>
              <w:t>Schedule Dates for Tender</w:t>
            </w:r>
            <w:r w:rsidR="005E792C">
              <w:rPr>
                <w:noProof/>
                <w:webHidden/>
              </w:rPr>
              <w:tab/>
            </w:r>
            <w:r w:rsidR="005E792C">
              <w:rPr>
                <w:noProof/>
                <w:webHidden/>
              </w:rPr>
              <w:fldChar w:fldCharType="begin"/>
            </w:r>
            <w:r w:rsidR="005E792C">
              <w:rPr>
                <w:noProof/>
                <w:webHidden/>
              </w:rPr>
              <w:instrText xml:space="preserve"> PAGEREF _Toc81488191 \h </w:instrText>
            </w:r>
            <w:r w:rsidR="005E792C">
              <w:rPr>
                <w:noProof/>
                <w:webHidden/>
              </w:rPr>
            </w:r>
            <w:r w:rsidR="005E792C">
              <w:rPr>
                <w:noProof/>
                <w:webHidden/>
              </w:rPr>
              <w:fldChar w:fldCharType="separate"/>
            </w:r>
            <w:r w:rsidR="007E1928">
              <w:rPr>
                <w:noProof/>
                <w:webHidden/>
              </w:rPr>
              <w:t>7</w:t>
            </w:r>
            <w:r w:rsidR="005E792C">
              <w:rPr>
                <w:noProof/>
                <w:webHidden/>
              </w:rPr>
              <w:fldChar w:fldCharType="end"/>
            </w:r>
          </w:hyperlink>
        </w:p>
        <w:p w:rsidR="005E792C" w:rsidRDefault="00606AFA">
          <w:pPr>
            <w:pStyle w:val="TOC2"/>
            <w:tabs>
              <w:tab w:val="left" w:pos="880"/>
              <w:tab w:val="right" w:leader="dot" w:pos="9350"/>
            </w:tabs>
            <w:rPr>
              <w:rFonts w:eastAsiaTheme="minorEastAsia"/>
              <w:noProof/>
            </w:rPr>
          </w:pPr>
          <w:hyperlink w:anchor="_Toc81488192" w:history="1">
            <w:r w:rsidR="005E792C" w:rsidRPr="003B234B">
              <w:rPr>
                <w:rStyle w:val="Hyperlink"/>
                <w:rFonts w:ascii="Times New Roman" w:hAnsi="Times New Roman" w:cs="Times New Roman"/>
                <w:b/>
                <w:bCs/>
                <w:noProof/>
              </w:rPr>
              <w:t>2.5</w:t>
            </w:r>
            <w:r w:rsidR="005E792C">
              <w:rPr>
                <w:rFonts w:eastAsiaTheme="minorEastAsia"/>
                <w:noProof/>
              </w:rPr>
              <w:tab/>
            </w:r>
            <w:r w:rsidR="005E792C" w:rsidRPr="003B234B">
              <w:rPr>
                <w:rStyle w:val="Hyperlink"/>
                <w:rFonts w:ascii="Times New Roman" w:hAnsi="Times New Roman" w:cs="Times New Roman"/>
                <w:b/>
                <w:bCs/>
                <w:noProof/>
              </w:rPr>
              <w:t>The Tender Inviting Authority</w:t>
            </w:r>
            <w:r w:rsidR="005E792C">
              <w:rPr>
                <w:noProof/>
                <w:webHidden/>
              </w:rPr>
              <w:tab/>
            </w:r>
            <w:r w:rsidR="005E792C">
              <w:rPr>
                <w:noProof/>
                <w:webHidden/>
              </w:rPr>
              <w:fldChar w:fldCharType="begin"/>
            </w:r>
            <w:r w:rsidR="005E792C">
              <w:rPr>
                <w:noProof/>
                <w:webHidden/>
              </w:rPr>
              <w:instrText xml:space="preserve"> PAGEREF _Toc81488192 \h </w:instrText>
            </w:r>
            <w:r w:rsidR="005E792C">
              <w:rPr>
                <w:noProof/>
                <w:webHidden/>
              </w:rPr>
            </w:r>
            <w:r w:rsidR="005E792C">
              <w:rPr>
                <w:noProof/>
                <w:webHidden/>
              </w:rPr>
              <w:fldChar w:fldCharType="separate"/>
            </w:r>
            <w:r w:rsidR="007E1928">
              <w:rPr>
                <w:noProof/>
                <w:webHidden/>
              </w:rPr>
              <w:t>7</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3" w:history="1">
            <w:r w:rsidR="005E792C" w:rsidRPr="003B234B">
              <w:rPr>
                <w:rStyle w:val="Hyperlink"/>
                <w:rFonts w:ascii="Times New Roman" w:hAnsi="Times New Roman" w:cs="Times New Roman"/>
                <w:b/>
                <w:bCs/>
                <w:noProof/>
              </w:rPr>
              <w:t>3.</w:t>
            </w:r>
            <w:r w:rsidR="005E792C">
              <w:rPr>
                <w:rFonts w:eastAsiaTheme="minorEastAsia"/>
                <w:noProof/>
              </w:rPr>
              <w:tab/>
            </w:r>
            <w:r w:rsidR="005E792C" w:rsidRPr="003B234B">
              <w:rPr>
                <w:rStyle w:val="Hyperlink"/>
                <w:rFonts w:ascii="Times New Roman" w:hAnsi="Times New Roman" w:cs="Times New Roman"/>
                <w:b/>
                <w:bCs/>
                <w:noProof/>
              </w:rPr>
              <w:t>Qualification Criteria</w:t>
            </w:r>
            <w:r w:rsidR="005E792C">
              <w:rPr>
                <w:noProof/>
                <w:webHidden/>
              </w:rPr>
              <w:tab/>
            </w:r>
            <w:r w:rsidR="005E792C">
              <w:rPr>
                <w:noProof/>
                <w:webHidden/>
              </w:rPr>
              <w:fldChar w:fldCharType="begin"/>
            </w:r>
            <w:r w:rsidR="005E792C">
              <w:rPr>
                <w:noProof/>
                <w:webHidden/>
              </w:rPr>
              <w:instrText xml:space="preserve"> PAGEREF _Toc81488193 \h </w:instrText>
            </w:r>
            <w:r w:rsidR="005E792C">
              <w:rPr>
                <w:noProof/>
                <w:webHidden/>
              </w:rPr>
            </w:r>
            <w:r w:rsidR="005E792C">
              <w:rPr>
                <w:noProof/>
                <w:webHidden/>
              </w:rPr>
              <w:fldChar w:fldCharType="separate"/>
            </w:r>
            <w:r w:rsidR="007E1928">
              <w:rPr>
                <w:noProof/>
                <w:webHidden/>
              </w:rPr>
              <w:t>7</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4" w:history="1">
            <w:r w:rsidR="005E792C" w:rsidRPr="003B234B">
              <w:rPr>
                <w:rStyle w:val="Hyperlink"/>
                <w:rFonts w:ascii="Times New Roman" w:hAnsi="Times New Roman" w:cs="Times New Roman"/>
                <w:b/>
                <w:bCs/>
                <w:noProof/>
              </w:rPr>
              <w:t>4.</w:t>
            </w:r>
            <w:r w:rsidR="005E792C">
              <w:rPr>
                <w:rFonts w:eastAsiaTheme="minorEastAsia"/>
                <w:noProof/>
              </w:rPr>
              <w:tab/>
            </w:r>
            <w:r w:rsidR="005E792C" w:rsidRPr="003B234B">
              <w:rPr>
                <w:rStyle w:val="Hyperlink"/>
                <w:rFonts w:ascii="Times New Roman" w:hAnsi="Times New Roman" w:cs="Times New Roman"/>
                <w:b/>
                <w:bCs/>
                <w:noProof/>
              </w:rPr>
              <w:t>Language of the Proposal</w:t>
            </w:r>
            <w:r w:rsidR="005E792C">
              <w:rPr>
                <w:noProof/>
                <w:webHidden/>
              </w:rPr>
              <w:tab/>
            </w:r>
            <w:r w:rsidR="005E792C">
              <w:rPr>
                <w:noProof/>
                <w:webHidden/>
              </w:rPr>
              <w:fldChar w:fldCharType="begin"/>
            </w:r>
            <w:r w:rsidR="005E792C">
              <w:rPr>
                <w:noProof/>
                <w:webHidden/>
              </w:rPr>
              <w:instrText xml:space="preserve"> PAGEREF _Toc81488194 \h </w:instrText>
            </w:r>
            <w:r w:rsidR="005E792C">
              <w:rPr>
                <w:noProof/>
                <w:webHidden/>
              </w:rPr>
            </w:r>
            <w:r w:rsidR="005E792C">
              <w:rPr>
                <w:noProof/>
                <w:webHidden/>
              </w:rPr>
              <w:fldChar w:fldCharType="separate"/>
            </w:r>
            <w:r w:rsidR="007E1928">
              <w:rPr>
                <w:noProof/>
                <w:webHidden/>
              </w:rPr>
              <w:t>10</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5" w:history="1">
            <w:r w:rsidR="005E792C" w:rsidRPr="003B234B">
              <w:rPr>
                <w:rStyle w:val="Hyperlink"/>
                <w:rFonts w:ascii="Times New Roman" w:hAnsi="Times New Roman" w:cs="Times New Roman"/>
                <w:b/>
                <w:bCs/>
                <w:noProof/>
              </w:rPr>
              <w:t>5.</w:t>
            </w:r>
            <w:r w:rsidR="005E792C">
              <w:rPr>
                <w:rFonts w:eastAsiaTheme="minorEastAsia"/>
                <w:noProof/>
              </w:rPr>
              <w:tab/>
            </w:r>
            <w:r w:rsidR="005E792C" w:rsidRPr="003B234B">
              <w:rPr>
                <w:rStyle w:val="Hyperlink"/>
                <w:rFonts w:ascii="Times New Roman" w:hAnsi="Times New Roman" w:cs="Times New Roman"/>
                <w:b/>
                <w:bCs/>
                <w:noProof/>
              </w:rPr>
              <w:t>Availability of RFP Documents</w:t>
            </w:r>
            <w:r w:rsidR="005E792C">
              <w:rPr>
                <w:noProof/>
                <w:webHidden/>
              </w:rPr>
              <w:tab/>
            </w:r>
            <w:r w:rsidR="005E792C">
              <w:rPr>
                <w:noProof/>
                <w:webHidden/>
              </w:rPr>
              <w:fldChar w:fldCharType="begin"/>
            </w:r>
            <w:r w:rsidR="005E792C">
              <w:rPr>
                <w:noProof/>
                <w:webHidden/>
              </w:rPr>
              <w:instrText xml:space="preserve"> PAGEREF _Toc81488195 \h </w:instrText>
            </w:r>
            <w:r w:rsidR="005E792C">
              <w:rPr>
                <w:noProof/>
                <w:webHidden/>
              </w:rPr>
            </w:r>
            <w:r w:rsidR="005E792C">
              <w:rPr>
                <w:noProof/>
                <w:webHidden/>
              </w:rPr>
              <w:fldChar w:fldCharType="separate"/>
            </w:r>
            <w:r w:rsidR="007E1928">
              <w:rPr>
                <w:noProof/>
                <w:webHidden/>
              </w:rPr>
              <w:t>10</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6" w:history="1">
            <w:r w:rsidR="005E792C" w:rsidRPr="003B234B">
              <w:rPr>
                <w:rStyle w:val="Hyperlink"/>
                <w:rFonts w:ascii="Times New Roman" w:hAnsi="Times New Roman" w:cs="Times New Roman"/>
                <w:b/>
                <w:bCs/>
                <w:noProof/>
              </w:rPr>
              <w:t>6.</w:t>
            </w:r>
            <w:r w:rsidR="005E792C">
              <w:rPr>
                <w:rFonts w:eastAsiaTheme="minorEastAsia"/>
                <w:noProof/>
              </w:rPr>
              <w:tab/>
            </w:r>
            <w:r w:rsidR="005E792C" w:rsidRPr="003B234B">
              <w:rPr>
                <w:rStyle w:val="Hyperlink"/>
                <w:rFonts w:ascii="Times New Roman" w:hAnsi="Times New Roman" w:cs="Times New Roman"/>
                <w:b/>
                <w:bCs/>
                <w:noProof/>
              </w:rPr>
              <w:t>Pre-Bid Meeting</w:t>
            </w:r>
            <w:r w:rsidR="005E792C">
              <w:rPr>
                <w:noProof/>
                <w:webHidden/>
              </w:rPr>
              <w:tab/>
            </w:r>
            <w:r w:rsidR="005E792C">
              <w:rPr>
                <w:noProof/>
                <w:webHidden/>
              </w:rPr>
              <w:fldChar w:fldCharType="begin"/>
            </w:r>
            <w:r w:rsidR="005E792C">
              <w:rPr>
                <w:noProof/>
                <w:webHidden/>
              </w:rPr>
              <w:instrText xml:space="preserve"> PAGEREF _Toc81488196 \h </w:instrText>
            </w:r>
            <w:r w:rsidR="005E792C">
              <w:rPr>
                <w:noProof/>
                <w:webHidden/>
              </w:rPr>
            </w:r>
            <w:r w:rsidR="005E792C">
              <w:rPr>
                <w:noProof/>
                <w:webHidden/>
              </w:rPr>
              <w:fldChar w:fldCharType="separate"/>
            </w:r>
            <w:r w:rsidR="007E1928">
              <w:rPr>
                <w:noProof/>
                <w:webHidden/>
              </w:rPr>
              <w:t>10</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7" w:history="1">
            <w:r w:rsidR="005E792C" w:rsidRPr="003B234B">
              <w:rPr>
                <w:rStyle w:val="Hyperlink"/>
                <w:rFonts w:ascii="Times New Roman" w:hAnsi="Times New Roman" w:cs="Times New Roman"/>
                <w:b/>
                <w:bCs/>
                <w:noProof/>
              </w:rPr>
              <w:t>7.</w:t>
            </w:r>
            <w:r w:rsidR="005E792C">
              <w:rPr>
                <w:rFonts w:eastAsiaTheme="minorEastAsia"/>
                <w:noProof/>
              </w:rPr>
              <w:tab/>
            </w:r>
            <w:r w:rsidR="005E792C" w:rsidRPr="003B234B">
              <w:rPr>
                <w:rStyle w:val="Hyperlink"/>
                <w:rFonts w:ascii="Times New Roman" w:hAnsi="Times New Roman" w:cs="Times New Roman"/>
                <w:b/>
                <w:bCs/>
                <w:noProof/>
              </w:rPr>
              <w:t>Clarification on the RFP Document</w:t>
            </w:r>
            <w:r w:rsidR="005E792C">
              <w:rPr>
                <w:noProof/>
                <w:webHidden/>
              </w:rPr>
              <w:tab/>
            </w:r>
            <w:r w:rsidR="005E792C">
              <w:rPr>
                <w:noProof/>
                <w:webHidden/>
              </w:rPr>
              <w:fldChar w:fldCharType="begin"/>
            </w:r>
            <w:r w:rsidR="005E792C">
              <w:rPr>
                <w:noProof/>
                <w:webHidden/>
              </w:rPr>
              <w:instrText xml:space="preserve"> PAGEREF _Toc81488197 \h </w:instrText>
            </w:r>
            <w:r w:rsidR="005E792C">
              <w:rPr>
                <w:noProof/>
                <w:webHidden/>
              </w:rPr>
            </w:r>
            <w:r w:rsidR="005E792C">
              <w:rPr>
                <w:noProof/>
                <w:webHidden/>
              </w:rPr>
              <w:fldChar w:fldCharType="separate"/>
            </w:r>
            <w:r w:rsidR="007E1928">
              <w:rPr>
                <w:noProof/>
                <w:webHidden/>
              </w:rPr>
              <w:t>11</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8" w:history="1">
            <w:r w:rsidR="005E792C" w:rsidRPr="003B234B">
              <w:rPr>
                <w:rStyle w:val="Hyperlink"/>
                <w:rFonts w:ascii="Times New Roman" w:hAnsi="Times New Roman" w:cs="Times New Roman"/>
                <w:b/>
                <w:bCs/>
                <w:noProof/>
              </w:rPr>
              <w:t>8.</w:t>
            </w:r>
            <w:r w:rsidR="005E792C">
              <w:rPr>
                <w:rFonts w:eastAsiaTheme="minorEastAsia"/>
                <w:noProof/>
              </w:rPr>
              <w:tab/>
            </w:r>
            <w:r w:rsidR="005E792C" w:rsidRPr="003B234B">
              <w:rPr>
                <w:rStyle w:val="Hyperlink"/>
                <w:rFonts w:ascii="Times New Roman" w:hAnsi="Times New Roman" w:cs="Times New Roman"/>
                <w:b/>
                <w:bCs/>
                <w:noProof/>
              </w:rPr>
              <w:t>Amendment of the RFP Document</w:t>
            </w:r>
            <w:r w:rsidR="005E792C">
              <w:rPr>
                <w:noProof/>
                <w:webHidden/>
              </w:rPr>
              <w:tab/>
            </w:r>
            <w:r w:rsidR="005E792C">
              <w:rPr>
                <w:noProof/>
                <w:webHidden/>
              </w:rPr>
              <w:fldChar w:fldCharType="begin"/>
            </w:r>
            <w:r w:rsidR="005E792C">
              <w:rPr>
                <w:noProof/>
                <w:webHidden/>
              </w:rPr>
              <w:instrText xml:space="preserve"> PAGEREF _Toc81488198 \h </w:instrText>
            </w:r>
            <w:r w:rsidR="005E792C">
              <w:rPr>
                <w:noProof/>
                <w:webHidden/>
              </w:rPr>
            </w:r>
            <w:r w:rsidR="005E792C">
              <w:rPr>
                <w:noProof/>
                <w:webHidden/>
              </w:rPr>
              <w:fldChar w:fldCharType="separate"/>
            </w:r>
            <w:r w:rsidR="007E1928">
              <w:rPr>
                <w:noProof/>
                <w:webHidden/>
              </w:rPr>
              <w:t>11</w:t>
            </w:r>
            <w:r w:rsidR="005E792C">
              <w:rPr>
                <w:noProof/>
                <w:webHidden/>
              </w:rPr>
              <w:fldChar w:fldCharType="end"/>
            </w:r>
          </w:hyperlink>
        </w:p>
        <w:p w:rsidR="005E792C" w:rsidRDefault="00606AFA">
          <w:pPr>
            <w:pStyle w:val="TOC1"/>
            <w:tabs>
              <w:tab w:val="left" w:pos="440"/>
              <w:tab w:val="right" w:leader="dot" w:pos="9350"/>
            </w:tabs>
            <w:rPr>
              <w:rFonts w:eastAsiaTheme="minorEastAsia"/>
              <w:noProof/>
            </w:rPr>
          </w:pPr>
          <w:hyperlink w:anchor="_Toc81488199" w:history="1">
            <w:r w:rsidR="005E792C" w:rsidRPr="003B234B">
              <w:rPr>
                <w:rStyle w:val="Hyperlink"/>
                <w:rFonts w:ascii="Times New Roman" w:hAnsi="Times New Roman" w:cs="Times New Roman"/>
                <w:b/>
                <w:bCs/>
                <w:noProof/>
              </w:rPr>
              <w:t>9.</w:t>
            </w:r>
            <w:r w:rsidR="005E792C">
              <w:rPr>
                <w:rFonts w:eastAsiaTheme="minorEastAsia"/>
                <w:noProof/>
              </w:rPr>
              <w:tab/>
            </w:r>
            <w:r w:rsidR="005E792C" w:rsidRPr="003B234B">
              <w:rPr>
                <w:rStyle w:val="Hyperlink"/>
                <w:rFonts w:ascii="Times New Roman" w:hAnsi="Times New Roman" w:cs="Times New Roman"/>
                <w:b/>
                <w:bCs/>
                <w:noProof/>
              </w:rPr>
              <w:t>Authorization of the Tenderer</w:t>
            </w:r>
            <w:r w:rsidR="005E792C">
              <w:rPr>
                <w:noProof/>
                <w:webHidden/>
              </w:rPr>
              <w:tab/>
            </w:r>
            <w:r w:rsidR="005E792C">
              <w:rPr>
                <w:noProof/>
                <w:webHidden/>
              </w:rPr>
              <w:fldChar w:fldCharType="begin"/>
            </w:r>
            <w:r w:rsidR="005E792C">
              <w:rPr>
                <w:noProof/>
                <w:webHidden/>
              </w:rPr>
              <w:instrText xml:space="preserve"> PAGEREF _Toc81488199 \h </w:instrText>
            </w:r>
            <w:r w:rsidR="005E792C">
              <w:rPr>
                <w:noProof/>
                <w:webHidden/>
              </w:rPr>
            </w:r>
            <w:r w:rsidR="005E792C">
              <w:rPr>
                <w:noProof/>
                <w:webHidden/>
              </w:rPr>
              <w:fldChar w:fldCharType="separate"/>
            </w:r>
            <w:r w:rsidR="007E1928">
              <w:rPr>
                <w:noProof/>
                <w:webHidden/>
              </w:rPr>
              <w:t>11</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0" w:history="1">
            <w:r w:rsidR="005E792C" w:rsidRPr="003B234B">
              <w:rPr>
                <w:rStyle w:val="Hyperlink"/>
                <w:rFonts w:ascii="Times New Roman" w:hAnsi="Times New Roman" w:cs="Times New Roman"/>
                <w:b/>
                <w:bCs/>
                <w:noProof/>
              </w:rPr>
              <w:t>10.</w:t>
            </w:r>
            <w:r w:rsidR="005E792C">
              <w:rPr>
                <w:rFonts w:eastAsiaTheme="minorEastAsia"/>
                <w:noProof/>
              </w:rPr>
              <w:tab/>
            </w:r>
            <w:r w:rsidR="005E792C" w:rsidRPr="003B234B">
              <w:rPr>
                <w:rStyle w:val="Hyperlink"/>
                <w:rFonts w:ascii="Times New Roman" w:hAnsi="Times New Roman" w:cs="Times New Roman"/>
                <w:b/>
                <w:bCs/>
                <w:noProof/>
              </w:rPr>
              <w:t>Submission of the Proposal in Two Cover System</w:t>
            </w:r>
            <w:r w:rsidR="005E792C">
              <w:rPr>
                <w:noProof/>
                <w:webHidden/>
              </w:rPr>
              <w:tab/>
            </w:r>
            <w:r w:rsidR="005E792C">
              <w:rPr>
                <w:noProof/>
                <w:webHidden/>
              </w:rPr>
              <w:fldChar w:fldCharType="begin"/>
            </w:r>
            <w:r w:rsidR="005E792C">
              <w:rPr>
                <w:noProof/>
                <w:webHidden/>
              </w:rPr>
              <w:instrText xml:space="preserve"> PAGEREF _Toc81488200 \h </w:instrText>
            </w:r>
            <w:r w:rsidR="005E792C">
              <w:rPr>
                <w:noProof/>
                <w:webHidden/>
              </w:rPr>
            </w:r>
            <w:r w:rsidR="005E792C">
              <w:rPr>
                <w:noProof/>
                <w:webHidden/>
              </w:rPr>
              <w:fldChar w:fldCharType="separate"/>
            </w:r>
            <w:r w:rsidR="007E1928">
              <w:rPr>
                <w:noProof/>
                <w:webHidden/>
              </w:rPr>
              <w:t>11</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1" w:history="1">
            <w:r w:rsidR="005E792C" w:rsidRPr="003B234B">
              <w:rPr>
                <w:rStyle w:val="Hyperlink"/>
                <w:rFonts w:ascii="Times New Roman" w:hAnsi="Times New Roman" w:cs="Times New Roman"/>
                <w:b/>
                <w:bCs/>
                <w:noProof/>
              </w:rPr>
              <w:t>11.</w:t>
            </w:r>
            <w:r w:rsidR="005E792C">
              <w:rPr>
                <w:rFonts w:eastAsiaTheme="minorEastAsia"/>
                <w:noProof/>
              </w:rPr>
              <w:tab/>
            </w:r>
            <w:r w:rsidR="005E792C" w:rsidRPr="003B234B">
              <w:rPr>
                <w:rStyle w:val="Hyperlink"/>
                <w:rFonts w:ascii="Times New Roman" w:hAnsi="Times New Roman" w:cs="Times New Roman"/>
                <w:b/>
                <w:bCs/>
                <w:noProof/>
              </w:rPr>
              <w:t>Earnest Money Deposit</w:t>
            </w:r>
            <w:r w:rsidR="005E792C">
              <w:rPr>
                <w:noProof/>
                <w:webHidden/>
              </w:rPr>
              <w:tab/>
            </w:r>
            <w:r w:rsidR="005E792C">
              <w:rPr>
                <w:noProof/>
                <w:webHidden/>
              </w:rPr>
              <w:fldChar w:fldCharType="begin"/>
            </w:r>
            <w:r w:rsidR="005E792C">
              <w:rPr>
                <w:noProof/>
                <w:webHidden/>
              </w:rPr>
              <w:instrText xml:space="preserve"> PAGEREF _Toc81488201 \h </w:instrText>
            </w:r>
            <w:r w:rsidR="005E792C">
              <w:rPr>
                <w:noProof/>
                <w:webHidden/>
              </w:rPr>
            </w:r>
            <w:r w:rsidR="005E792C">
              <w:rPr>
                <w:noProof/>
                <w:webHidden/>
              </w:rPr>
              <w:fldChar w:fldCharType="separate"/>
            </w:r>
            <w:r w:rsidR="007E1928">
              <w:rPr>
                <w:noProof/>
                <w:webHidden/>
              </w:rPr>
              <w:t>12</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2" w:history="1">
            <w:r w:rsidR="005E792C" w:rsidRPr="003B234B">
              <w:rPr>
                <w:rStyle w:val="Hyperlink"/>
                <w:rFonts w:ascii="Times New Roman" w:hAnsi="Times New Roman" w:cs="Times New Roman"/>
                <w:b/>
                <w:bCs/>
                <w:noProof/>
              </w:rPr>
              <w:t>12.</w:t>
            </w:r>
            <w:r w:rsidR="005E792C">
              <w:rPr>
                <w:rFonts w:eastAsiaTheme="minorEastAsia"/>
                <w:noProof/>
              </w:rPr>
              <w:tab/>
            </w:r>
            <w:r w:rsidR="005E792C" w:rsidRPr="003B234B">
              <w:rPr>
                <w:rStyle w:val="Hyperlink"/>
                <w:rFonts w:ascii="Times New Roman" w:hAnsi="Times New Roman" w:cs="Times New Roman"/>
                <w:b/>
                <w:bCs/>
                <w:noProof/>
              </w:rPr>
              <w:t>Validity of the Proposal</w:t>
            </w:r>
            <w:r w:rsidR="005E792C">
              <w:rPr>
                <w:noProof/>
                <w:webHidden/>
              </w:rPr>
              <w:tab/>
            </w:r>
            <w:r w:rsidR="005E792C">
              <w:rPr>
                <w:noProof/>
                <w:webHidden/>
              </w:rPr>
              <w:fldChar w:fldCharType="begin"/>
            </w:r>
            <w:r w:rsidR="005E792C">
              <w:rPr>
                <w:noProof/>
                <w:webHidden/>
              </w:rPr>
              <w:instrText xml:space="preserve"> PAGEREF _Toc81488202 \h </w:instrText>
            </w:r>
            <w:r w:rsidR="005E792C">
              <w:rPr>
                <w:noProof/>
                <w:webHidden/>
              </w:rPr>
            </w:r>
            <w:r w:rsidR="005E792C">
              <w:rPr>
                <w:noProof/>
                <w:webHidden/>
              </w:rPr>
              <w:fldChar w:fldCharType="separate"/>
            </w:r>
            <w:r w:rsidR="007E1928">
              <w:rPr>
                <w:noProof/>
                <w:webHidden/>
              </w:rPr>
              <w:t>13</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3" w:history="1">
            <w:r w:rsidR="005E792C" w:rsidRPr="003B234B">
              <w:rPr>
                <w:rStyle w:val="Hyperlink"/>
                <w:rFonts w:ascii="Times New Roman" w:hAnsi="Times New Roman" w:cs="Times New Roman"/>
                <w:b/>
                <w:bCs/>
                <w:noProof/>
              </w:rPr>
              <w:t>13.</w:t>
            </w:r>
            <w:r w:rsidR="005E792C">
              <w:rPr>
                <w:rFonts w:eastAsiaTheme="minorEastAsia"/>
                <w:noProof/>
              </w:rPr>
              <w:tab/>
            </w:r>
            <w:r w:rsidR="005E792C" w:rsidRPr="003B234B">
              <w:rPr>
                <w:rStyle w:val="Hyperlink"/>
                <w:rFonts w:ascii="Times New Roman" w:hAnsi="Times New Roman" w:cs="Times New Roman"/>
                <w:b/>
                <w:bCs/>
                <w:noProof/>
              </w:rPr>
              <w:t>Opening and Evaluation of the Proposal</w:t>
            </w:r>
            <w:r w:rsidR="005E792C">
              <w:rPr>
                <w:noProof/>
                <w:webHidden/>
              </w:rPr>
              <w:tab/>
            </w:r>
            <w:r w:rsidR="005E792C">
              <w:rPr>
                <w:noProof/>
                <w:webHidden/>
              </w:rPr>
              <w:fldChar w:fldCharType="begin"/>
            </w:r>
            <w:r w:rsidR="005E792C">
              <w:rPr>
                <w:noProof/>
                <w:webHidden/>
              </w:rPr>
              <w:instrText xml:space="preserve"> PAGEREF _Toc81488203 \h </w:instrText>
            </w:r>
            <w:r w:rsidR="005E792C">
              <w:rPr>
                <w:noProof/>
                <w:webHidden/>
              </w:rPr>
            </w:r>
            <w:r w:rsidR="005E792C">
              <w:rPr>
                <w:noProof/>
                <w:webHidden/>
              </w:rPr>
              <w:fldChar w:fldCharType="separate"/>
            </w:r>
            <w:r w:rsidR="007E1928">
              <w:rPr>
                <w:noProof/>
                <w:webHidden/>
              </w:rPr>
              <w:t>13</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4" w:history="1">
            <w:r w:rsidR="005E792C" w:rsidRPr="003B234B">
              <w:rPr>
                <w:rStyle w:val="Hyperlink"/>
                <w:rFonts w:ascii="Times New Roman" w:hAnsi="Times New Roman" w:cs="Times New Roman"/>
                <w:b/>
                <w:bCs/>
                <w:noProof/>
              </w:rPr>
              <w:t>14.</w:t>
            </w:r>
            <w:r w:rsidR="005E792C">
              <w:rPr>
                <w:rFonts w:eastAsiaTheme="minorEastAsia"/>
                <w:noProof/>
              </w:rPr>
              <w:tab/>
            </w:r>
            <w:r w:rsidR="005E792C" w:rsidRPr="003B234B">
              <w:rPr>
                <w:rStyle w:val="Hyperlink"/>
                <w:rFonts w:ascii="Times New Roman" w:hAnsi="Times New Roman" w:cs="Times New Roman"/>
                <w:b/>
                <w:bCs/>
                <w:noProof/>
              </w:rPr>
              <w:t>Price Offer</w:t>
            </w:r>
            <w:r w:rsidR="005E792C">
              <w:rPr>
                <w:noProof/>
                <w:webHidden/>
              </w:rPr>
              <w:tab/>
            </w:r>
            <w:r w:rsidR="005E792C">
              <w:rPr>
                <w:noProof/>
                <w:webHidden/>
              </w:rPr>
              <w:fldChar w:fldCharType="begin"/>
            </w:r>
            <w:r w:rsidR="005E792C">
              <w:rPr>
                <w:noProof/>
                <w:webHidden/>
              </w:rPr>
              <w:instrText xml:space="preserve"> PAGEREF _Toc81488204 \h </w:instrText>
            </w:r>
            <w:r w:rsidR="005E792C">
              <w:rPr>
                <w:noProof/>
                <w:webHidden/>
              </w:rPr>
            </w:r>
            <w:r w:rsidR="005E792C">
              <w:rPr>
                <w:noProof/>
                <w:webHidden/>
              </w:rPr>
              <w:fldChar w:fldCharType="separate"/>
            </w:r>
            <w:r w:rsidR="007E1928">
              <w:rPr>
                <w:noProof/>
                <w:webHidden/>
              </w:rPr>
              <w:t>14</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5" w:history="1">
            <w:r w:rsidR="005E792C" w:rsidRPr="003B234B">
              <w:rPr>
                <w:rStyle w:val="Hyperlink"/>
                <w:rFonts w:ascii="Times New Roman" w:hAnsi="Times New Roman" w:cs="Times New Roman"/>
                <w:b/>
                <w:bCs/>
                <w:noProof/>
              </w:rPr>
              <w:t>15.</w:t>
            </w:r>
            <w:r w:rsidR="005E792C">
              <w:rPr>
                <w:rFonts w:eastAsiaTheme="minorEastAsia"/>
                <w:noProof/>
              </w:rPr>
              <w:tab/>
            </w:r>
            <w:r w:rsidR="005E792C" w:rsidRPr="003B234B">
              <w:rPr>
                <w:rStyle w:val="Hyperlink"/>
                <w:rFonts w:ascii="Times New Roman" w:hAnsi="Times New Roman" w:cs="Times New Roman"/>
                <w:b/>
                <w:bCs/>
                <w:noProof/>
              </w:rPr>
              <w:t>Evaluation of the Financial Proposal</w:t>
            </w:r>
            <w:r w:rsidR="005E792C">
              <w:rPr>
                <w:noProof/>
                <w:webHidden/>
              </w:rPr>
              <w:tab/>
            </w:r>
            <w:r w:rsidR="005E792C">
              <w:rPr>
                <w:noProof/>
                <w:webHidden/>
              </w:rPr>
              <w:fldChar w:fldCharType="begin"/>
            </w:r>
            <w:r w:rsidR="005E792C">
              <w:rPr>
                <w:noProof/>
                <w:webHidden/>
              </w:rPr>
              <w:instrText xml:space="preserve"> PAGEREF _Toc81488205 \h </w:instrText>
            </w:r>
            <w:r w:rsidR="005E792C">
              <w:rPr>
                <w:noProof/>
                <w:webHidden/>
              </w:rPr>
            </w:r>
            <w:r w:rsidR="005E792C">
              <w:rPr>
                <w:noProof/>
                <w:webHidden/>
              </w:rPr>
              <w:fldChar w:fldCharType="separate"/>
            </w:r>
            <w:r w:rsidR="007E1928">
              <w:rPr>
                <w:noProof/>
                <w:webHidden/>
              </w:rPr>
              <w:t>14</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6" w:history="1">
            <w:r w:rsidR="005E792C" w:rsidRPr="003B234B">
              <w:rPr>
                <w:rStyle w:val="Hyperlink"/>
                <w:rFonts w:ascii="Times New Roman" w:hAnsi="Times New Roman" w:cs="Times New Roman"/>
                <w:b/>
                <w:bCs/>
                <w:noProof/>
              </w:rPr>
              <w:t>16.</w:t>
            </w:r>
            <w:r w:rsidR="005E792C">
              <w:rPr>
                <w:rFonts w:eastAsiaTheme="minorEastAsia"/>
                <w:noProof/>
              </w:rPr>
              <w:tab/>
            </w:r>
            <w:r w:rsidR="005E792C" w:rsidRPr="003B234B">
              <w:rPr>
                <w:rStyle w:val="Hyperlink"/>
                <w:rFonts w:ascii="Times New Roman" w:hAnsi="Times New Roman" w:cs="Times New Roman"/>
                <w:b/>
                <w:bCs/>
                <w:noProof/>
              </w:rPr>
              <w:t>Special cases</w:t>
            </w:r>
            <w:r w:rsidR="005E792C">
              <w:rPr>
                <w:noProof/>
                <w:webHidden/>
              </w:rPr>
              <w:tab/>
            </w:r>
            <w:r w:rsidR="005E792C">
              <w:rPr>
                <w:noProof/>
                <w:webHidden/>
              </w:rPr>
              <w:fldChar w:fldCharType="begin"/>
            </w:r>
            <w:r w:rsidR="005E792C">
              <w:rPr>
                <w:noProof/>
                <w:webHidden/>
              </w:rPr>
              <w:instrText xml:space="preserve"> PAGEREF _Toc81488206 \h </w:instrText>
            </w:r>
            <w:r w:rsidR="005E792C">
              <w:rPr>
                <w:noProof/>
                <w:webHidden/>
              </w:rPr>
            </w:r>
            <w:r w:rsidR="005E792C">
              <w:rPr>
                <w:noProof/>
                <w:webHidden/>
              </w:rPr>
              <w:fldChar w:fldCharType="separate"/>
            </w:r>
            <w:r w:rsidR="007E1928">
              <w:rPr>
                <w:noProof/>
                <w:webHidden/>
              </w:rPr>
              <w:t>15</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7" w:history="1">
            <w:r w:rsidR="005E792C" w:rsidRPr="003B234B">
              <w:rPr>
                <w:rStyle w:val="Hyperlink"/>
                <w:rFonts w:ascii="Times New Roman" w:hAnsi="Times New Roman" w:cs="Times New Roman"/>
                <w:b/>
                <w:bCs/>
                <w:noProof/>
              </w:rPr>
              <w:t>17.</w:t>
            </w:r>
            <w:r w:rsidR="005E792C">
              <w:rPr>
                <w:rFonts w:eastAsiaTheme="minorEastAsia"/>
                <w:noProof/>
              </w:rPr>
              <w:tab/>
            </w:r>
            <w:r w:rsidR="005E792C" w:rsidRPr="003B234B">
              <w:rPr>
                <w:rStyle w:val="Hyperlink"/>
                <w:rFonts w:ascii="Times New Roman" w:hAnsi="Times New Roman" w:cs="Times New Roman"/>
                <w:b/>
                <w:bCs/>
                <w:noProof/>
              </w:rPr>
              <w:t>Award of Contract</w:t>
            </w:r>
            <w:r w:rsidR="005E792C">
              <w:rPr>
                <w:noProof/>
                <w:webHidden/>
              </w:rPr>
              <w:tab/>
            </w:r>
            <w:r w:rsidR="005E792C">
              <w:rPr>
                <w:noProof/>
                <w:webHidden/>
              </w:rPr>
              <w:fldChar w:fldCharType="begin"/>
            </w:r>
            <w:r w:rsidR="005E792C">
              <w:rPr>
                <w:noProof/>
                <w:webHidden/>
              </w:rPr>
              <w:instrText xml:space="preserve"> PAGEREF _Toc81488207 \h </w:instrText>
            </w:r>
            <w:r w:rsidR="005E792C">
              <w:rPr>
                <w:noProof/>
                <w:webHidden/>
              </w:rPr>
            </w:r>
            <w:r w:rsidR="005E792C">
              <w:rPr>
                <w:noProof/>
                <w:webHidden/>
              </w:rPr>
              <w:fldChar w:fldCharType="separate"/>
            </w:r>
            <w:r w:rsidR="007E1928">
              <w:rPr>
                <w:noProof/>
                <w:webHidden/>
              </w:rPr>
              <w:t>15</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8" w:history="1">
            <w:r w:rsidR="005E792C" w:rsidRPr="003B234B">
              <w:rPr>
                <w:rStyle w:val="Hyperlink"/>
                <w:rFonts w:ascii="Times New Roman" w:hAnsi="Times New Roman" w:cs="Times New Roman"/>
                <w:b/>
                <w:bCs/>
                <w:noProof/>
              </w:rPr>
              <w:t>18.</w:t>
            </w:r>
            <w:r w:rsidR="005E792C">
              <w:rPr>
                <w:rFonts w:eastAsiaTheme="minorEastAsia"/>
                <w:noProof/>
              </w:rPr>
              <w:tab/>
            </w:r>
            <w:r w:rsidR="005E792C" w:rsidRPr="003B234B">
              <w:rPr>
                <w:rStyle w:val="Hyperlink"/>
                <w:rFonts w:ascii="Times New Roman" w:hAnsi="Times New Roman" w:cs="Times New Roman"/>
                <w:b/>
                <w:bCs/>
                <w:noProof/>
              </w:rPr>
              <w:t>Security Deposit</w:t>
            </w:r>
            <w:r w:rsidR="005E792C">
              <w:rPr>
                <w:noProof/>
                <w:webHidden/>
              </w:rPr>
              <w:tab/>
            </w:r>
            <w:r w:rsidR="005E792C">
              <w:rPr>
                <w:noProof/>
                <w:webHidden/>
              </w:rPr>
              <w:fldChar w:fldCharType="begin"/>
            </w:r>
            <w:r w:rsidR="005E792C">
              <w:rPr>
                <w:noProof/>
                <w:webHidden/>
              </w:rPr>
              <w:instrText xml:space="preserve"> PAGEREF _Toc81488208 \h </w:instrText>
            </w:r>
            <w:r w:rsidR="005E792C">
              <w:rPr>
                <w:noProof/>
                <w:webHidden/>
              </w:rPr>
            </w:r>
            <w:r w:rsidR="005E792C">
              <w:rPr>
                <w:noProof/>
                <w:webHidden/>
              </w:rPr>
              <w:fldChar w:fldCharType="separate"/>
            </w:r>
            <w:r w:rsidR="007E1928">
              <w:rPr>
                <w:noProof/>
                <w:webHidden/>
              </w:rPr>
              <w:t>16</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09" w:history="1">
            <w:r w:rsidR="005E792C" w:rsidRPr="003B234B">
              <w:rPr>
                <w:rStyle w:val="Hyperlink"/>
                <w:rFonts w:ascii="Times New Roman" w:hAnsi="Times New Roman" w:cs="Times New Roman"/>
                <w:b/>
                <w:bCs/>
                <w:noProof/>
              </w:rPr>
              <w:t>19.</w:t>
            </w:r>
            <w:r w:rsidR="005E792C">
              <w:rPr>
                <w:rFonts w:eastAsiaTheme="minorEastAsia"/>
                <w:noProof/>
              </w:rPr>
              <w:tab/>
            </w:r>
            <w:r w:rsidR="005E792C" w:rsidRPr="003B234B">
              <w:rPr>
                <w:rStyle w:val="Hyperlink"/>
                <w:rFonts w:ascii="Times New Roman" w:hAnsi="Times New Roman" w:cs="Times New Roman"/>
                <w:b/>
                <w:bCs/>
                <w:noProof/>
              </w:rPr>
              <w:t>Service Level Agreement</w:t>
            </w:r>
            <w:r w:rsidR="005E792C">
              <w:rPr>
                <w:noProof/>
                <w:webHidden/>
              </w:rPr>
              <w:tab/>
            </w:r>
            <w:r w:rsidR="005E792C">
              <w:rPr>
                <w:noProof/>
                <w:webHidden/>
              </w:rPr>
              <w:fldChar w:fldCharType="begin"/>
            </w:r>
            <w:r w:rsidR="005E792C">
              <w:rPr>
                <w:noProof/>
                <w:webHidden/>
              </w:rPr>
              <w:instrText xml:space="preserve"> PAGEREF _Toc81488209 \h </w:instrText>
            </w:r>
            <w:r w:rsidR="005E792C">
              <w:rPr>
                <w:noProof/>
                <w:webHidden/>
              </w:rPr>
            </w:r>
            <w:r w:rsidR="005E792C">
              <w:rPr>
                <w:noProof/>
                <w:webHidden/>
              </w:rPr>
              <w:fldChar w:fldCharType="separate"/>
            </w:r>
            <w:r w:rsidR="007E1928">
              <w:rPr>
                <w:noProof/>
                <w:webHidden/>
              </w:rPr>
              <w:t>16</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0" w:history="1">
            <w:r w:rsidR="005E792C" w:rsidRPr="003B234B">
              <w:rPr>
                <w:rStyle w:val="Hyperlink"/>
                <w:rFonts w:ascii="Times New Roman" w:hAnsi="Times New Roman" w:cs="Times New Roman"/>
                <w:b/>
                <w:bCs/>
                <w:noProof/>
              </w:rPr>
              <w:t>20.</w:t>
            </w:r>
            <w:r w:rsidR="005E792C">
              <w:rPr>
                <w:rFonts w:eastAsiaTheme="minorEastAsia"/>
                <w:noProof/>
              </w:rPr>
              <w:tab/>
            </w:r>
            <w:r w:rsidR="005E792C" w:rsidRPr="003B234B">
              <w:rPr>
                <w:rStyle w:val="Hyperlink"/>
                <w:rFonts w:ascii="Times New Roman" w:hAnsi="Times New Roman" w:cs="Times New Roman"/>
                <w:b/>
                <w:bCs/>
                <w:noProof/>
              </w:rPr>
              <w:t>Project Deliverables, Timeline &amp; Payment Terms</w:t>
            </w:r>
            <w:r w:rsidR="005E792C">
              <w:rPr>
                <w:noProof/>
                <w:webHidden/>
              </w:rPr>
              <w:tab/>
            </w:r>
            <w:r w:rsidR="005E792C">
              <w:rPr>
                <w:noProof/>
                <w:webHidden/>
              </w:rPr>
              <w:fldChar w:fldCharType="begin"/>
            </w:r>
            <w:r w:rsidR="005E792C">
              <w:rPr>
                <w:noProof/>
                <w:webHidden/>
              </w:rPr>
              <w:instrText xml:space="preserve"> PAGEREF _Toc81488210 \h </w:instrText>
            </w:r>
            <w:r w:rsidR="005E792C">
              <w:rPr>
                <w:noProof/>
                <w:webHidden/>
              </w:rPr>
            </w:r>
            <w:r w:rsidR="005E792C">
              <w:rPr>
                <w:noProof/>
                <w:webHidden/>
              </w:rPr>
              <w:fldChar w:fldCharType="separate"/>
            </w:r>
            <w:r w:rsidR="007E1928">
              <w:rPr>
                <w:noProof/>
                <w:webHidden/>
              </w:rPr>
              <w:t>16</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1" w:history="1">
            <w:r w:rsidR="005E792C" w:rsidRPr="003B234B">
              <w:rPr>
                <w:rStyle w:val="Hyperlink"/>
                <w:rFonts w:ascii="Times New Roman" w:hAnsi="Times New Roman" w:cs="Times New Roman"/>
                <w:b/>
                <w:bCs/>
                <w:noProof/>
              </w:rPr>
              <w:t>21.</w:t>
            </w:r>
            <w:r w:rsidR="005E792C">
              <w:rPr>
                <w:rFonts w:eastAsiaTheme="minorEastAsia"/>
                <w:noProof/>
              </w:rPr>
              <w:tab/>
            </w:r>
            <w:r w:rsidR="005E792C" w:rsidRPr="003B234B">
              <w:rPr>
                <w:rStyle w:val="Hyperlink"/>
                <w:rFonts w:ascii="Times New Roman" w:hAnsi="Times New Roman" w:cs="Times New Roman"/>
                <w:b/>
                <w:bCs/>
                <w:noProof/>
              </w:rPr>
              <w:t>Force Majeure</w:t>
            </w:r>
            <w:r w:rsidR="005E792C">
              <w:rPr>
                <w:noProof/>
                <w:webHidden/>
              </w:rPr>
              <w:tab/>
            </w:r>
            <w:r w:rsidR="005E792C">
              <w:rPr>
                <w:noProof/>
                <w:webHidden/>
              </w:rPr>
              <w:fldChar w:fldCharType="begin"/>
            </w:r>
            <w:r w:rsidR="005E792C">
              <w:rPr>
                <w:noProof/>
                <w:webHidden/>
              </w:rPr>
              <w:instrText xml:space="preserve"> PAGEREF _Toc81488211 \h </w:instrText>
            </w:r>
            <w:r w:rsidR="005E792C">
              <w:rPr>
                <w:noProof/>
                <w:webHidden/>
              </w:rPr>
            </w:r>
            <w:r w:rsidR="005E792C">
              <w:rPr>
                <w:noProof/>
                <w:webHidden/>
              </w:rPr>
              <w:fldChar w:fldCharType="separate"/>
            </w:r>
            <w:r w:rsidR="007E1928">
              <w:rPr>
                <w:noProof/>
                <w:webHidden/>
              </w:rPr>
              <w:t>17</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2" w:history="1">
            <w:r w:rsidR="005E792C" w:rsidRPr="003B234B">
              <w:rPr>
                <w:rStyle w:val="Hyperlink"/>
                <w:rFonts w:ascii="Times New Roman" w:hAnsi="Times New Roman" w:cs="Times New Roman"/>
                <w:b/>
                <w:bCs/>
                <w:noProof/>
              </w:rPr>
              <w:t>22.</w:t>
            </w:r>
            <w:r w:rsidR="005E792C">
              <w:rPr>
                <w:rFonts w:eastAsiaTheme="minorEastAsia"/>
                <w:noProof/>
              </w:rPr>
              <w:tab/>
            </w:r>
            <w:r w:rsidR="005E792C" w:rsidRPr="003B234B">
              <w:rPr>
                <w:rStyle w:val="Hyperlink"/>
                <w:rFonts w:ascii="Times New Roman" w:hAnsi="Times New Roman" w:cs="Times New Roman"/>
                <w:b/>
                <w:bCs/>
                <w:noProof/>
              </w:rPr>
              <w:t>Penalty</w:t>
            </w:r>
            <w:r w:rsidR="005E792C">
              <w:rPr>
                <w:noProof/>
                <w:webHidden/>
              </w:rPr>
              <w:tab/>
            </w:r>
            <w:r w:rsidR="005E792C">
              <w:rPr>
                <w:noProof/>
                <w:webHidden/>
              </w:rPr>
              <w:fldChar w:fldCharType="begin"/>
            </w:r>
            <w:r w:rsidR="005E792C">
              <w:rPr>
                <w:noProof/>
                <w:webHidden/>
              </w:rPr>
              <w:instrText xml:space="preserve"> PAGEREF _Toc81488212 \h </w:instrText>
            </w:r>
            <w:r w:rsidR="005E792C">
              <w:rPr>
                <w:noProof/>
                <w:webHidden/>
              </w:rPr>
            </w:r>
            <w:r w:rsidR="005E792C">
              <w:rPr>
                <w:noProof/>
                <w:webHidden/>
              </w:rPr>
              <w:fldChar w:fldCharType="separate"/>
            </w:r>
            <w:r w:rsidR="007E1928">
              <w:rPr>
                <w:noProof/>
                <w:webHidden/>
              </w:rPr>
              <w:t>17</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3" w:history="1">
            <w:r w:rsidR="005E792C" w:rsidRPr="003B234B">
              <w:rPr>
                <w:rStyle w:val="Hyperlink"/>
                <w:rFonts w:ascii="Times New Roman" w:hAnsi="Times New Roman" w:cs="Times New Roman"/>
                <w:b/>
                <w:bCs/>
                <w:noProof/>
              </w:rPr>
              <w:t>23.</w:t>
            </w:r>
            <w:r w:rsidR="005E792C">
              <w:rPr>
                <w:rFonts w:eastAsiaTheme="minorEastAsia"/>
                <w:noProof/>
              </w:rPr>
              <w:tab/>
            </w:r>
            <w:r w:rsidR="005E792C" w:rsidRPr="003B234B">
              <w:rPr>
                <w:rStyle w:val="Hyperlink"/>
                <w:rFonts w:ascii="Times New Roman" w:hAnsi="Times New Roman" w:cs="Times New Roman"/>
                <w:b/>
                <w:bCs/>
                <w:noProof/>
              </w:rPr>
              <w:t>Termination of Contract</w:t>
            </w:r>
            <w:r w:rsidR="005E792C">
              <w:rPr>
                <w:noProof/>
                <w:webHidden/>
              </w:rPr>
              <w:tab/>
            </w:r>
            <w:r w:rsidR="005E792C">
              <w:rPr>
                <w:noProof/>
                <w:webHidden/>
              </w:rPr>
              <w:fldChar w:fldCharType="begin"/>
            </w:r>
            <w:r w:rsidR="005E792C">
              <w:rPr>
                <w:noProof/>
                <w:webHidden/>
              </w:rPr>
              <w:instrText xml:space="preserve"> PAGEREF _Toc81488213 \h </w:instrText>
            </w:r>
            <w:r w:rsidR="005E792C">
              <w:rPr>
                <w:noProof/>
                <w:webHidden/>
              </w:rPr>
            </w:r>
            <w:r w:rsidR="005E792C">
              <w:rPr>
                <w:noProof/>
                <w:webHidden/>
              </w:rPr>
              <w:fldChar w:fldCharType="separate"/>
            </w:r>
            <w:r w:rsidR="007E1928">
              <w:rPr>
                <w:noProof/>
                <w:webHidden/>
              </w:rPr>
              <w:t>17</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4" w:history="1">
            <w:r w:rsidR="005E792C" w:rsidRPr="003B234B">
              <w:rPr>
                <w:rStyle w:val="Hyperlink"/>
                <w:rFonts w:ascii="Times New Roman" w:hAnsi="Times New Roman" w:cs="Times New Roman"/>
                <w:b/>
                <w:bCs/>
                <w:noProof/>
              </w:rPr>
              <w:t>24.</w:t>
            </w:r>
            <w:r w:rsidR="005E792C">
              <w:rPr>
                <w:rFonts w:eastAsiaTheme="minorEastAsia"/>
                <w:noProof/>
              </w:rPr>
              <w:tab/>
            </w:r>
            <w:r w:rsidR="005E792C" w:rsidRPr="003B234B">
              <w:rPr>
                <w:rStyle w:val="Hyperlink"/>
                <w:rFonts w:ascii="Times New Roman" w:hAnsi="Times New Roman" w:cs="Times New Roman"/>
                <w:b/>
                <w:bCs/>
                <w:noProof/>
              </w:rPr>
              <w:t>General Conditions</w:t>
            </w:r>
            <w:r w:rsidR="005E792C">
              <w:rPr>
                <w:noProof/>
                <w:webHidden/>
              </w:rPr>
              <w:tab/>
            </w:r>
            <w:r w:rsidR="005E792C">
              <w:rPr>
                <w:noProof/>
                <w:webHidden/>
              </w:rPr>
              <w:fldChar w:fldCharType="begin"/>
            </w:r>
            <w:r w:rsidR="005E792C">
              <w:rPr>
                <w:noProof/>
                <w:webHidden/>
              </w:rPr>
              <w:instrText xml:space="preserve"> PAGEREF _Toc81488214 \h </w:instrText>
            </w:r>
            <w:r w:rsidR="005E792C">
              <w:rPr>
                <w:noProof/>
                <w:webHidden/>
              </w:rPr>
            </w:r>
            <w:r w:rsidR="005E792C">
              <w:rPr>
                <w:noProof/>
                <w:webHidden/>
              </w:rPr>
              <w:fldChar w:fldCharType="separate"/>
            </w:r>
            <w:r w:rsidR="007E1928">
              <w:rPr>
                <w:noProof/>
                <w:webHidden/>
              </w:rPr>
              <w:t>18</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5" w:history="1">
            <w:r w:rsidR="005E792C" w:rsidRPr="003B234B">
              <w:rPr>
                <w:rStyle w:val="Hyperlink"/>
                <w:rFonts w:ascii="Times New Roman" w:hAnsi="Times New Roman" w:cs="Times New Roman"/>
                <w:b/>
                <w:bCs/>
                <w:noProof/>
              </w:rPr>
              <w:t>25.</w:t>
            </w:r>
            <w:r w:rsidR="005E792C">
              <w:rPr>
                <w:rFonts w:eastAsiaTheme="minorEastAsia"/>
                <w:noProof/>
              </w:rPr>
              <w:tab/>
            </w:r>
            <w:r w:rsidR="005E792C" w:rsidRPr="003B234B">
              <w:rPr>
                <w:rStyle w:val="Hyperlink"/>
                <w:rFonts w:ascii="Times New Roman" w:hAnsi="Times New Roman" w:cs="Times New Roman"/>
                <w:b/>
                <w:bCs/>
                <w:noProof/>
              </w:rPr>
              <w:t>Arbitration</w:t>
            </w:r>
            <w:r w:rsidR="005E792C">
              <w:rPr>
                <w:noProof/>
                <w:webHidden/>
              </w:rPr>
              <w:tab/>
            </w:r>
            <w:r w:rsidR="005E792C">
              <w:rPr>
                <w:noProof/>
                <w:webHidden/>
              </w:rPr>
              <w:fldChar w:fldCharType="begin"/>
            </w:r>
            <w:r w:rsidR="005E792C">
              <w:rPr>
                <w:noProof/>
                <w:webHidden/>
              </w:rPr>
              <w:instrText xml:space="preserve"> PAGEREF _Toc81488215 \h </w:instrText>
            </w:r>
            <w:r w:rsidR="005E792C">
              <w:rPr>
                <w:noProof/>
                <w:webHidden/>
              </w:rPr>
            </w:r>
            <w:r w:rsidR="005E792C">
              <w:rPr>
                <w:noProof/>
                <w:webHidden/>
              </w:rPr>
              <w:fldChar w:fldCharType="separate"/>
            </w:r>
            <w:r w:rsidR="007E1928">
              <w:rPr>
                <w:noProof/>
                <w:webHidden/>
              </w:rPr>
              <w:t>18</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6" w:history="1">
            <w:r w:rsidR="005E792C" w:rsidRPr="003B234B">
              <w:rPr>
                <w:rStyle w:val="Hyperlink"/>
                <w:rFonts w:ascii="Times New Roman" w:hAnsi="Times New Roman" w:cs="Times New Roman"/>
                <w:b/>
                <w:bCs/>
                <w:noProof/>
              </w:rPr>
              <w:t>26.</w:t>
            </w:r>
            <w:r w:rsidR="005E792C">
              <w:rPr>
                <w:rFonts w:eastAsiaTheme="minorEastAsia"/>
                <w:noProof/>
              </w:rPr>
              <w:tab/>
            </w:r>
            <w:r w:rsidR="005E792C" w:rsidRPr="003B234B">
              <w:rPr>
                <w:rStyle w:val="Hyperlink"/>
                <w:rFonts w:ascii="Times New Roman" w:hAnsi="Times New Roman" w:cs="Times New Roman"/>
                <w:b/>
                <w:bCs/>
                <w:noProof/>
              </w:rPr>
              <w:t>Jurisdiction of the Court</w:t>
            </w:r>
            <w:r w:rsidR="005E792C">
              <w:rPr>
                <w:noProof/>
                <w:webHidden/>
              </w:rPr>
              <w:tab/>
            </w:r>
            <w:r w:rsidR="005E792C">
              <w:rPr>
                <w:noProof/>
                <w:webHidden/>
              </w:rPr>
              <w:fldChar w:fldCharType="begin"/>
            </w:r>
            <w:r w:rsidR="005E792C">
              <w:rPr>
                <w:noProof/>
                <w:webHidden/>
              </w:rPr>
              <w:instrText xml:space="preserve"> PAGEREF _Toc81488216 \h </w:instrText>
            </w:r>
            <w:r w:rsidR="005E792C">
              <w:rPr>
                <w:noProof/>
                <w:webHidden/>
              </w:rPr>
            </w:r>
            <w:r w:rsidR="005E792C">
              <w:rPr>
                <w:noProof/>
                <w:webHidden/>
              </w:rPr>
              <w:fldChar w:fldCharType="separate"/>
            </w:r>
            <w:r w:rsidR="007E1928">
              <w:rPr>
                <w:noProof/>
                <w:webHidden/>
              </w:rPr>
              <w:t>18</w:t>
            </w:r>
            <w:r w:rsidR="005E792C">
              <w:rPr>
                <w:noProof/>
                <w:webHidden/>
              </w:rPr>
              <w:fldChar w:fldCharType="end"/>
            </w:r>
          </w:hyperlink>
        </w:p>
        <w:p w:rsidR="005E792C" w:rsidRDefault="00606AFA">
          <w:pPr>
            <w:pStyle w:val="TOC1"/>
            <w:tabs>
              <w:tab w:val="left" w:pos="660"/>
              <w:tab w:val="right" w:leader="dot" w:pos="9350"/>
            </w:tabs>
            <w:rPr>
              <w:rFonts w:eastAsiaTheme="minorEastAsia"/>
              <w:noProof/>
            </w:rPr>
          </w:pPr>
          <w:hyperlink w:anchor="_Toc81488217" w:history="1">
            <w:r w:rsidR="005E792C" w:rsidRPr="003B234B">
              <w:rPr>
                <w:rStyle w:val="Hyperlink"/>
                <w:rFonts w:ascii="Times New Roman" w:hAnsi="Times New Roman" w:cs="Times New Roman"/>
                <w:b/>
                <w:bCs/>
                <w:noProof/>
              </w:rPr>
              <w:t>27.</w:t>
            </w:r>
            <w:r w:rsidR="005E792C">
              <w:rPr>
                <w:rFonts w:eastAsiaTheme="minorEastAsia"/>
                <w:noProof/>
              </w:rPr>
              <w:tab/>
            </w:r>
            <w:r w:rsidR="005E792C" w:rsidRPr="003B234B">
              <w:rPr>
                <w:rStyle w:val="Hyperlink"/>
                <w:rFonts w:ascii="Times New Roman" w:hAnsi="Times New Roman" w:cs="Times New Roman"/>
                <w:b/>
                <w:bCs/>
                <w:noProof/>
              </w:rPr>
              <w:t>Terms of Reference</w:t>
            </w:r>
            <w:r w:rsidR="005E792C">
              <w:rPr>
                <w:noProof/>
                <w:webHidden/>
              </w:rPr>
              <w:tab/>
            </w:r>
            <w:r w:rsidR="005E792C">
              <w:rPr>
                <w:noProof/>
                <w:webHidden/>
              </w:rPr>
              <w:fldChar w:fldCharType="begin"/>
            </w:r>
            <w:r w:rsidR="005E792C">
              <w:rPr>
                <w:noProof/>
                <w:webHidden/>
              </w:rPr>
              <w:instrText xml:space="preserve"> PAGEREF _Toc81488217 \h </w:instrText>
            </w:r>
            <w:r w:rsidR="005E792C">
              <w:rPr>
                <w:noProof/>
                <w:webHidden/>
              </w:rPr>
            </w:r>
            <w:r w:rsidR="005E792C">
              <w:rPr>
                <w:noProof/>
                <w:webHidden/>
              </w:rPr>
              <w:fldChar w:fldCharType="separate"/>
            </w:r>
            <w:r w:rsidR="007E1928">
              <w:rPr>
                <w:noProof/>
                <w:webHidden/>
              </w:rPr>
              <w:t>19</w:t>
            </w:r>
            <w:r w:rsidR="005E792C">
              <w:rPr>
                <w:noProof/>
                <w:webHidden/>
              </w:rPr>
              <w:fldChar w:fldCharType="end"/>
            </w:r>
          </w:hyperlink>
        </w:p>
        <w:p w:rsidR="005E792C" w:rsidRDefault="00606AFA">
          <w:pPr>
            <w:pStyle w:val="TOC2"/>
            <w:tabs>
              <w:tab w:val="right" w:leader="dot" w:pos="9350"/>
            </w:tabs>
            <w:rPr>
              <w:rFonts w:eastAsiaTheme="minorEastAsia"/>
              <w:noProof/>
            </w:rPr>
          </w:pPr>
          <w:hyperlink w:anchor="_Toc81488218" w:history="1">
            <w:r w:rsidR="005E792C" w:rsidRPr="003B234B">
              <w:rPr>
                <w:rStyle w:val="Hyperlink"/>
                <w:rFonts w:ascii="Times New Roman" w:hAnsi="Times New Roman" w:cs="Times New Roman"/>
                <w:b/>
                <w:bCs/>
                <w:noProof/>
              </w:rPr>
              <w:t>27.1 Objective</w:t>
            </w:r>
            <w:r w:rsidR="005E792C">
              <w:rPr>
                <w:noProof/>
                <w:webHidden/>
              </w:rPr>
              <w:tab/>
            </w:r>
            <w:r w:rsidR="005E792C">
              <w:rPr>
                <w:noProof/>
                <w:webHidden/>
              </w:rPr>
              <w:fldChar w:fldCharType="begin"/>
            </w:r>
            <w:r w:rsidR="005E792C">
              <w:rPr>
                <w:noProof/>
                <w:webHidden/>
              </w:rPr>
              <w:instrText xml:space="preserve"> PAGEREF _Toc81488218 \h </w:instrText>
            </w:r>
            <w:r w:rsidR="005E792C">
              <w:rPr>
                <w:noProof/>
                <w:webHidden/>
              </w:rPr>
            </w:r>
            <w:r w:rsidR="005E792C">
              <w:rPr>
                <w:noProof/>
                <w:webHidden/>
              </w:rPr>
              <w:fldChar w:fldCharType="separate"/>
            </w:r>
            <w:r w:rsidR="007E1928">
              <w:rPr>
                <w:noProof/>
                <w:webHidden/>
              </w:rPr>
              <w:t>19</w:t>
            </w:r>
            <w:r w:rsidR="005E792C">
              <w:rPr>
                <w:noProof/>
                <w:webHidden/>
              </w:rPr>
              <w:fldChar w:fldCharType="end"/>
            </w:r>
          </w:hyperlink>
        </w:p>
        <w:p w:rsidR="005E792C" w:rsidRDefault="00606AFA">
          <w:pPr>
            <w:pStyle w:val="TOC2"/>
            <w:tabs>
              <w:tab w:val="right" w:leader="dot" w:pos="9350"/>
            </w:tabs>
            <w:rPr>
              <w:rFonts w:eastAsiaTheme="minorEastAsia"/>
              <w:noProof/>
            </w:rPr>
          </w:pPr>
          <w:hyperlink w:anchor="_Toc81488219" w:history="1">
            <w:r w:rsidR="005E792C" w:rsidRPr="003B234B">
              <w:rPr>
                <w:rStyle w:val="Hyperlink"/>
                <w:rFonts w:ascii="Times New Roman" w:hAnsi="Times New Roman" w:cs="Times New Roman"/>
                <w:b/>
                <w:bCs/>
                <w:noProof/>
              </w:rPr>
              <w:t>27.2 Detailed Scope ff Work</w:t>
            </w:r>
            <w:r w:rsidR="005E792C">
              <w:rPr>
                <w:noProof/>
                <w:webHidden/>
              </w:rPr>
              <w:tab/>
            </w:r>
            <w:r w:rsidR="005E792C">
              <w:rPr>
                <w:noProof/>
                <w:webHidden/>
              </w:rPr>
              <w:fldChar w:fldCharType="begin"/>
            </w:r>
            <w:r w:rsidR="005E792C">
              <w:rPr>
                <w:noProof/>
                <w:webHidden/>
              </w:rPr>
              <w:instrText xml:space="preserve"> PAGEREF _Toc81488219 \h </w:instrText>
            </w:r>
            <w:r w:rsidR="005E792C">
              <w:rPr>
                <w:noProof/>
                <w:webHidden/>
              </w:rPr>
            </w:r>
            <w:r w:rsidR="005E792C">
              <w:rPr>
                <w:noProof/>
                <w:webHidden/>
              </w:rPr>
              <w:fldChar w:fldCharType="separate"/>
            </w:r>
            <w:r w:rsidR="007E1928">
              <w:rPr>
                <w:noProof/>
                <w:webHidden/>
              </w:rPr>
              <w:t>20</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0" w:history="1">
            <w:r w:rsidR="005E792C" w:rsidRPr="003B234B">
              <w:rPr>
                <w:rStyle w:val="Hyperlink"/>
                <w:rFonts w:ascii="Times New Roman" w:hAnsi="Times New Roman" w:cs="Times New Roman"/>
                <w:b/>
                <w:bCs/>
                <w:noProof/>
              </w:rPr>
              <w:t>Annexure I - Technical Proposal Covering Letter</w:t>
            </w:r>
            <w:r w:rsidR="005E792C">
              <w:rPr>
                <w:noProof/>
                <w:webHidden/>
              </w:rPr>
              <w:tab/>
            </w:r>
            <w:r w:rsidR="005E792C">
              <w:rPr>
                <w:noProof/>
                <w:webHidden/>
              </w:rPr>
              <w:fldChar w:fldCharType="begin"/>
            </w:r>
            <w:r w:rsidR="005E792C">
              <w:rPr>
                <w:noProof/>
                <w:webHidden/>
              </w:rPr>
              <w:instrText xml:space="preserve"> PAGEREF _Toc81488220 \h </w:instrText>
            </w:r>
            <w:r w:rsidR="005E792C">
              <w:rPr>
                <w:noProof/>
                <w:webHidden/>
              </w:rPr>
            </w:r>
            <w:r w:rsidR="005E792C">
              <w:rPr>
                <w:noProof/>
                <w:webHidden/>
              </w:rPr>
              <w:fldChar w:fldCharType="separate"/>
            </w:r>
            <w:r w:rsidR="007E1928">
              <w:rPr>
                <w:noProof/>
                <w:webHidden/>
              </w:rPr>
              <w:t>24</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1" w:history="1">
            <w:r w:rsidR="005E792C" w:rsidRPr="003B234B">
              <w:rPr>
                <w:rStyle w:val="Hyperlink"/>
                <w:rFonts w:ascii="Times New Roman" w:hAnsi="Times New Roman" w:cs="Times New Roman"/>
                <w:b/>
                <w:bCs/>
                <w:noProof/>
              </w:rPr>
              <w:t>Annexure II - Details of the Tender</w:t>
            </w:r>
            <w:r w:rsidR="005E792C">
              <w:rPr>
                <w:noProof/>
                <w:webHidden/>
              </w:rPr>
              <w:tab/>
            </w:r>
            <w:r w:rsidR="005E792C">
              <w:rPr>
                <w:noProof/>
                <w:webHidden/>
              </w:rPr>
              <w:fldChar w:fldCharType="begin"/>
            </w:r>
            <w:r w:rsidR="005E792C">
              <w:rPr>
                <w:noProof/>
                <w:webHidden/>
              </w:rPr>
              <w:instrText xml:space="preserve"> PAGEREF _Toc81488221 \h </w:instrText>
            </w:r>
            <w:r w:rsidR="005E792C">
              <w:rPr>
                <w:noProof/>
                <w:webHidden/>
              </w:rPr>
            </w:r>
            <w:r w:rsidR="005E792C">
              <w:rPr>
                <w:noProof/>
                <w:webHidden/>
              </w:rPr>
              <w:fldChar w:fldCharType="separate"/>
            </w:r>
            <w:r w:rsidR="007E1928">
              <w:rPr>
                <w:noProof/>
                <w:webHidden/>
              </w:rPr>
              <w:t>26</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2" w:history="1">
            <w:r w:rsidR="005E792C" w:rsidRPr="003B234B">
              <w:rPr>
                <w:rStyle w:val="Hyperlink"/>
                <w:rFonts w:ascii="Times New Roman" w:hAnsi="Times New Roman" w:cs="Times New Roman"/>
                <w:b/>
                <w:bCs/>
                <w:noProof/>
              </w:rPr>
              <w:t xml:space="preserve">Annexure III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Annual Turnover Certificate</w:t>
            </w:r>
            <w:r w:rsidR="005E792C">
              <w:rPr>
                <w:noProof/>
                <w:webHidden/>
              </w:rPr>
              <w:tab/>
            </w:r>
            <w:r w:rsidR="005E792C">
              <w:rPr>
                <w:noProof/>
                <w:webHidden/>
              </w:rPr>
              <w:fldChar w:fldCharType="begin"/>
            </w:r>
            <w:r w:rsidR="005E792C">
              <w:rPr>
                <w:noProof/>
                <w:webHidden/>
              </w:rPr>
              <w:instrText xml:space="preserve"> PAGEREF _Toc81488222 \h </w:instrText>
            </w:r>
            <w:r w:rsidR="005E792C">
              <w:rPr>
                <w:noProof/>
                <w:webHidden/>
              </w:rPr>
            </w:r>
            <w:r w:rsidR="005E792C">
              <w:rPr>
                <w:noProof/>
                <w:webHidden/>
              </w:rPr>
              <w:fldChar w:fldCharType="separate"/>
            </w:r>
            <w:r w:rsidR="007E1928">
              <w:rPr>
                <w:noProof/>
                <w:webHidden/>
              </w:rPr>
              <w:t>27</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3" w:history="1">
            <w:r w:rsidR="005E792C" w:rsidRPr="003B234B">
              <w:rPr>
                <w:rStyle w:val="Hyperlink"/>
                <w:rFonts w:ascii="Times New Roman" w:hAnsi="Times New Roman" w:cs="Times New Roman"/>
                <w:b/>
                <w:bCs/>
                <w:noProof/>
              </w:rPr>
              <w:t>Annexure IV - Format for Firm’s  Relevant Experience for Technical Evaluation</w:t>
            </w:r>
            <w:r w:rsidR="005E792C">
              <w:rPr>
                <w:noProof/>
                <w:webHidden/>
              </w:rPr>
              <w:tab/>
            </w:r>
            <w:r w:rsidR="005E792C">
              <w:rPr>
                <w:noProof/>
                <w:webHidden/>
              </w:rPr>
              <w:fldChar w:fldCharType="begin"/>
            </w:r>
            <w:r w:rsidR="005E792C">
              <w:rPr>
                <w:noProof/>
                <w:webHidden/>
              </w:rPr>
              <w:instrText xml:space="preserve"> PAGEREF _Toc81488223 \h </w:instrText>
            </w:r>
            <w:r w:rsidR="005E792C">
              <w:rPr>
                <w:noProof/>
                <w:webHidden/>
              </w:rPr>
            </w:r>
            <w:r w:rsidR="005E792C">
              <w:rPr>
                <w:noProof/>
                <w:webHidden/>
              </w:rPr>
              <w:fldChar w:fldCharType="separate"/>
            </w:r>
            <w:r w:rsidR="007E1928">
              <w:rPr>
                <w:noProof/>
                <w:webHidden/>
              </w:rPr>
              <w:t>28</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4" w:history="1">
            <w:r w:rsidR="005E792C" w:rsidRPr="003B234B">
              <w:rPr>
                <w:rStyle w:val="Hyperlink"/>
                <w:rFonts w:ascii="Times New Roman" w:hAnsi="Times New Roman" w:cs="Times New Roman"/>
                <w:b/>
                <w:bCs/>
                <w:noProof/>
              </w:rPr>
              <w:t xml:space="preserve">Annexure V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Description of Approach, Methodology &amp; Workplan</w:t>
            </w:r>
            <w:r w:rsidR="005E792C">
              <w:rPr>
                <w:noProof/>
                <w:webHidden/>
              </w:rPr>
              <w:tab/>
            </w:r>
            <w:r w:rsidR="005E792C">
              <w:rPr>
                <w:noProof/>
                <w:webHidden/>
              </w:rPr>
              <w:fldChar w:fldCharType="begin"/>
            </w:r>
            <w:r w:rsidR="005E792C">
              <w:rPr>
                <w:noProof/>
                <w:webHidden/>
              </w:rPr>
              <w:instrText xml:space="preserve"> PAGEREF _Toc81488224 \h </w:instrText>
            </w:r>
            <w:r w:rsidR="005E792C">
              <w:rPr>
                <w:noProof/>
                <w:webHidden/>
              </w:rPr>
            </w:r>
            <w:r w:rsidR="005E792C">
              <w:rPr>
                <w:noProof/>
                <w:webHidden/>
              </w:rPr>
              <w:fldChar w:fldCharType="separate"/>
            </w:r>
            <w:r w:rsidR="007E1928">
              <w:rPr>
                <w:noProof/>
                <w:webHidden/>
              </w:rPr>
              <w:t>29</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5" w:history="1">
            <w:r w:rsidR="005E792C" w:rsidRPr="003B234B">
              <w:rPr>
                <w:rStyle w:val="Hyperlink"/>
                <w:rFonts w:ascii="Times New Roman" w:hAnsi="Times New Roman" w:cs="Times New Roman"/>
                <w:b/>
                <w:bCs/>
                <w:noProof/>
              </w:rPr>
              <w:t xml:space="preserve">Annexure VI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Curriculum Vitae for Key Personnel</w:t>
            </w:r>
            <w:r w:rsidR="005E792C">
              <w:rPr>
                <w:noProof/>
                <w:webHidden/>
              </w:rPr>
              <w:tab/>
            </w:r>
            <w:r w:rsidR="005E792C">
              <w:rPr>
                <w:noProof/>
                <w:webHidden/>
              </w:rPr>
              <w:fldChar w:fldCharType="begin"/>
            </w:r>
            <w:r w:rsidR="005E792C">
              <w:rPr>
                <w:noProof/>
                <w:webHidden/>
              </w:rPr>
              <w:instrText xml:space="preserve"> PAGEREF _Toc81488225 \h </w:instrText>
            </w:r>
            <w:r w:rsidR="005E792C">
              <w:rPr>
                <w:noProof/>
                <w:webHidden/>
              </w:rPr>
            </w:r>
            <w:r w:rsidR="005E792C">
              <w:rPr>
                <w:noProof/>
                <w:webHidden/>
              </w:rPr>
              <w:fldChar w:fldCharType="separate"/>
            </w:r>
            <w:r w:rsidR="007E1928">
              <w:rPr>
                <w:noProof/>
                <w:webHidden/>
              </w:rPr>
              <w:t>30</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6" w:history="1">
            <w:r w:rsidR="005E792C" w:rsidRPr="003B234B">
              <w:rPr>
                <w:rStyle w:val="Hyperlink"/>
                <w:rFonts w:ascii="Times New Roman" w:hAnsi="Times New Roman" w:cs="Times New Roman"/>
                <w:b/>
                <w:bCs/>
                <w:noProof/>
              </w:rPr>
              <w:t xml:space="preserve">Annexure VII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Team Composition and Tasks Assigned</w:t>
            </w:r>
            <w:r w:rsidR="005E792C">
              <w:rPr>
                <w:noProof/>
                <w:webHidden/>
              </w:rPr>
              <w:tab/>
            </w:r>
            <w:r w:rsidR="005E792C">
              <w:rPr>
                <w:noProof/>
                <w:webHidden/>
              </w:rPr>
              <w:fldChar w:fldCharType="begin"/>
            </w:r>
            <w:r w:rsidR="005E792C">
              <w:rPr>
                <w:noProof/>
                <w:webHidden/>
              </w:rPr>
              <w:instrText xml:space="preserve"> PAGEREF _Toc81488226 \h </w:instrText>
            </w:r>
            <w:r w:rsidR="005E792C">
              <w:rPr>
                <w:noProof/>
                <w:webHidden/>
              </w:rPr>
            </w:r>
            <w:r w:rsidR="005E792C">
              <w:rPr>
                <w:noProof/>
                <w:webHidden/>
              </w:rPr>
              <w:fldChar w:fldCharType="separate"/>
            </w:r>
            <w:r w:rsidR="007E1928">
              <w:rPr>
                <w:noProof/>
                <w:webHidden/>
              </w:rPr>
              <w:t>32</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7" w:history="1">
            <w:r w:rsidR="005E792C" w:rsidRPr="003B234B">
              <w:rPr>
                <w:rStyle w:val="Hyperlink"/>
                <w:rFonts w:ascii="Times New Roman" w:hAnsi="Times New Roman" w:cs="Times New Roman"/>
                <w:b/>
                <w:bCs/>
                <w:noProof/>
              </w:rPr>
              <w:t xml:space="preserve">Annexure VIII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Certificate</w:t>
            </w:r>
            <w:r w:rsidR="005E792C">
              <w:rPr>
                <w:noProof/>
                <w:webHidden/>
              </w:rPr>
              <w:tab/>
            </w:r>
            <w:r w:rsidR="005E792C">
              <w:rPr>
                <w:noProof/>
                <w:webHidden/>
              </w:rPr>
              <w:fldChar w:fldCharType="begin"/>
            </w:r>
            <w:r w:rsidR="005E792C">
              <w:rPr>
                <w:noProof/>
                <w:webHidden/>
              </w:rPr>
              <w:instrText xml:space="preserve"> PAGEREF _Toc81488227 \h </w:instrText>
            </w:r>
            <w:r w:rsidR="005E792C">
              <w:rPr>
                <w:noProof/>
                <w:webHidden/>
              </w:rPr>
            </w:r>
            <w:r w:rsidR="005E792C">
              <w:rPr>
                <w:noProof/>
                <w:webHidden/>
              </w:rPr>
              <w:fldChar w:fldCharType="separate"/>
            </w:r>
            <w:r w:rsidR="007E1928">
              <w:rPr>
                <w:noProof/>
                <w:webHidden/>
              </w:rPr>
              <w:t>33</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8" w:history="1">
            <w:r w:rsidR="005E792C" w:rsidRPr="003B234B">
              <w:rPr>
                <w:rStyle w:val="Hyperlink"/>
                <w:rFonts w:ascii="Times New Roman" w:hAnsi="Times New Roman" w:cs="Times New Roman"/>
                <w:b/>
                <w:bCs/>
                <w:noProof/>
              </w:rPr>
              <w:t xml:space="preserve">Annexure IX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Declaration</w:t>
            </w:r>
            <w:r w:rsidR="005E792C">
              <w:rPr>
                <w:noProof/>
                <w:webHidden/>
              </w:rPr>
              <w:tab/>
            </w:r>
            <w:r w:rsidR="005E792C">
              <w:rPr>
                <w:noProof/>
                <w:webHidden/>
              </w:rPr>
              <w:fldChar w:fldCharType="begin"/>
            </w:r>
            <w:r w:rsidR="005E792C">
              <w:rPr>
                <w:noProof/>
                <w:webHidden/>
              </w:rPr>
              <w:instrText xml:space="preserve"> PAGEREF _Toc81488228 \h </w:instrText>
            </w:r>
            <w:r w:rsidR="005E792C">
              <w:rPr>
                <w:noProof/>
                <w:webHidden/>
              </w:rPr>
            </w:r>
            <w:r w:rsidR="005E792C">
              <w:rPr>
                <w:noProof/>
                <w:webHidden/>
              </w:rPr>
              <w:fldChar w:fldCharType="separate"/>
            </w:r>
            <w:r w:rsidR="007E1928">
              <w:rPr>
                <w:noProof/>
                <w:webHidden/>
              </w:rPr>
              <w:t>34</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29" w:history="1">
            <w:r w:rsidR="005E792C" w:rsidRPr="003B234B">
              <w:rPr>
                <w:rStyle w:val="Hyperlink"/>
                <w:rFonts w:ascii="Times New Roman" w:hAnsi="Times New Roman" w:cs="Times New Roman"/>
                <w:b/>
                <w:bCs/>
                <w:noProof/>
              </w:rPr>
              <w:t xml:space="preserve">Annexure X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Format for Clarification on Tender Document</w:t>
            </w:r>
            <w:r w:rsidR="005E792C">
              <w:rPr>
                <w:noProof/>
                <w:webHidden/>
              </w:rPr>
              <w:tab/>
            </w:r>
            <w:r w:rsidR="005E792C">
              <w:rPr>
                <w:noProof/>
                <w:webHidden/>
              </w:rPr>
              <w:fldChar w:fldCharType="begin"/>
            </w:r>
            <w:r w:rsidR="005E792C">
              <w:rPr>
                <w:noProof/>
                <w:webHidden/>
              </w:rPr>
              <w:instrText xml:space="preserve"> PAGEREF _Toc81488229 \h </w:instrText>
            </w:r>
            <w:r w:rsidR="005E792C">
              <w:rPr>
                <w:noProof/>
                <w:webHidden/>
              </w:rPr>
            </w:r>
            <w:r w:rsidR="005E792C">
              <w:rPr>
                <w:noProof/>
                <w:webHidden/>
              </w:rPr>
              <w:fldChar w:fldCharType="separate"/>
            </w:r>
            <w:r w:rsidR="007E1928">
              <w:rPr>
                <w:noProof/>
                <w:webHidden/>
              </w:rPr>
              <w:t>35</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30" w:history="1">
            <w:r w:rsidR="005E792C" w:rsidRPr="003B234B">
              <w:rPr>
                <w:rStyle w:val="Hyperlink"/>
                <w:rFonts w:ascii="Times New Roman" w:hAnsi="Times New Roman" w:cs="Times New Roman"/>
                <w:b/>
                <w:bCs/>
                <w:noProof/>
              </w:rPr>
              <w:t xml:space="preserve">Annexure XI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Financial Proposal</w:t>
            </w:r>
            <w:r w:rsidR="005E792C">
              <w:rPr>
                <w:noProof/>
                <w:webHidden/>
              </w:rPr>
              <w:tab/>
            </w:r>
            <w:r w:rsidR="005E792C">
              <w:rPr>
                <w:noProof/>
                <w:webHidden/>
              </w:rPr>
              <w:fldChar w:fldCharType="begin"/>
            </w:r>
            <w:r w:rsidR="005E792C">
              <w:rPr>
                <w:noProof/>
                <w:webHidden/>
              </w:rPr>
              <w:instrText xml:space="preserve"> PAGEREF _Toc81488230 \h </w:instrText>
            </w:r>
            <w:r w:rsidR="005E792C">
              <w:rPr>
                <w:noProof/>
                <w:webHidden/>
              </w:rPr>
            </w:r>
            <w:r w:rsidR="005E792C">
              <w:rPr>
                <w:noProof/>
                <w:webHidden/>
              </w:rPr>
              <w:fldChar w:fldCharType="separate"/>
            </w:r>
            <w:r w:rsidR="007E1928">
              <w:rPr>
                <w:noProof/>
                <w:webHidden/>
              </w:rPr>
              <w:t>36</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31" w:history="1">
            <w:r w:rsidR="005E792C" w:rsidRPr="003B234B">
              <w:rPr>
                <w:rStyle w:val="Hyperlink"/>
                <w:rFonts w:ascii="Times New Roman" w:hAnsi="Times New Roman" w:cs="Times New Roman"/>
                <w:b/>
                <w:bCs/>
                <w:noProof/>
              </w:rPr>
              <w:t>Annexure XII - Price Bid (Lumpsum)</w:t>
            </w:r>
            <w:r w:rsidR="005E792C">
              <w:rPr>
                <w:noProof/>
                <w:webHidden/>
              </w:rPr>
              <w:tab/>
            </w:r>
            <w:r w:rsidR="005E792C">
              <w:rPr>
                <w:noProof/>
                <w:webHidden/>
              </w:rPr>
              <w:fldChar w:fldCharType="begin"/>
            </w:r>
            <w:r w:rsidR="005E792C">
              <w:rPr>
                <w:noProof/>
                <w:webHidden/>
              </w:rPr>
              <w:instrText xml:space="preserve"> PAGEREF _Toc81488231 \h </w:instrText>
            </w:r>
            <w:r w:rsidR="005E792C">
              <w:rPr>
                <w:noProof/>
                <w:webHidden/>
              </w:rPr>
            </w:r>
            <w:r w:rsidR="005E792C">
              <w:rPr>
                <w:noProof/>
                <w:webHidden/>
              </w:rPr>
              <w:fldChar w:fldCharType="separate"/>
            </w:r>
            <w:r w:rsidR="007E1928">
              <w:rPr>
                <w:noProof/>
                <w:webHidden/>
              </w:rPr>
              <w:t>37</w:t>
            </w:r>
            <w:r w:rsidR="005E792C">
              <w:rPr>
                <w:noProof/>
                <w:webHidden/>
              </w:rPr>
              <w:fldChar w:fldCharType="end"/>
            </w:r>
          </w:hyperlink>
        </w:p>
        <w:p w:rsidR="005E792C" w:rsidRDefault="00606AFA">
          <w:pPr>
            <w:pStyle w:val="TOC1"/>
            <w:tabs>
              <w:tab w:val="right" w:leader="dot" w:pos="9350"/>
            </w:tabs>
            <w:rPr>
              <w:rFonts w:eastAsiaTheme="minorEastAsia"/>
              <w:noProof/>
            </w:rPr>
          </w:pPr>
          <w:hyperlink w:anchor="_Toc81488232" w:history="1">
            <w:r w:rsidR="005E792C" w:rsidRPr="003B234B">
              <w:rPr>
                <w:rStyle w:val="Hyperlink"/>
                <w:rFonts w:ascii="Times New Roman" w:hAnsi="Times New Roman" w:cs="Times New Roman"/>
                <w:b/>
                <w:bCs/>
                <w:noProof/>
              </w:rPr>
              <w:t xml:space="preserve">Annexure XIII </w:t>
            </w:r>
            <w:r w:rsidR="005E792C" w:rsidRPr="003B234B">
              <w:rPr>
                <w:rStyle w:val="Hyperlink"/>
                <w:rFonts w:ascii="Times New Roman,Bold" w:hAnsi="Times New Roman,Bold" w:cs="Times New Roman,Bold"/>
                <w:b/>
                <w:bCs/>
                <w:noProof/>
              </w:rPr>
              <w:t xml:space="preserve">– </w:t>
            </w:r>
            <w:r w:rsidR="005E792C" w:rsidRPr="003B234B">
              <w:rPr>
                <w:rStyle w:val="Hyperlink"/>
                <w:rFonts w:ascii="Times New Roman" w:hAnsi="Times New Roman" w:cs="Times New Roman"/>
                <w:b/>
                <w:bCs/>
                <w:noProof/>
              </w:rPr>
              <w:t>Checklist of Documents</w:t>
            </w:r>
            <w:r w:rsidR="005E792C">
              <w:rPr>
                <w:noProof/>
                <w:webHidden/>
              </w:rPr>
              <w:tab/>
            </w:r>
            <w:r w:rsidR="005E792C">
              <w:rPr>
                <w:noProof/>
                <w:webHidden/>
              </w:rPr>
              <w:fldChar w:fldCharType="begin"/>
            </w:r>
            <w:r w:rsidR="005E792C">
              <w:rPr>
                <w:noProof/>
                <w:webHidden/>
              </w:rPr>
              <w:instrText xml:space="preserve"> PAGEREF _Toc81488232 \h </w:instrText>
            </w:r>
            <w:r w:rsidR="005E792C">
              <w:rPr>
                <w:noProof/>
                <w:webHidden/>
              </w:rPr>
            </w:r>
            <w:r w:rsidR="005E792C">
              <w:rPr>
                <w:noProof/>
                <w:webHidden/>
              </w:rPr>
              <w:fldChar w:fldCharType="separate"/>
            </w:r>
            <w:r w:rsidR="007E1928">
              <w:rPr>
                <w:noProof/>
                <w:webHidden/>
              </w:rPr>
              <w:t>38</w:t>
            </w:r>
            <w:r w:rsidR="005E792C">
              <w:rPr>
                <w:noProof/>
                <w:webHidden/>
              </w:rPr>
              <w:fldChar w:fldCharType="end"/>
            </w:r>
          </w:hyperlink>
        </w:p>
        <w:p w:rsidR="005E792C" w:rsidRDefault="005E792C">
          <w:r>
            <w:rPr>
              <w:b/>
              <w:bCs/>
              <w:noProof/>
            </w:rPr>
            <w:fldChar w:fldCharType="end"/>
          </w:r>
        </w:p>
      </w:sdtContent>
    </w:sdt>
    <w:p w:rsidR="005E792C" w:rsidRDefault="005E792C" w:rsidP="00E10729">
      <w:pPr>
        <w:autoSpaceDE w:val="0"/>
        <w:autoSpaceDN w:val="0"/>
        <w:adjustRightInd w:val="0"/>
        <w:spacing w:after="0" w:line="240" w:lineRule="auto"/>
        <w:rPr>
          <w:rFonts w:ascii="Arial" w:hAnsi="Arial" w:cs="Arial"/>
          <w:b/>
          <w:bCs/>
          <w:color w:val="2F5497"/>
          <w:sz w:val="28"/>
          <w:szCs w:val="28"/>
        </w:rPr>
      </w:pPr>
    </w:p>
    <w:p w:rsidR="005E792C" w:rsidRDefault="005E792C">
      <w:pPr>
        <w:rPr>
          <w:rFonts w:ascii="Arial" w:hAnsi="Arial" w:cs="Arial"/>
          <w:b/>
          <w:bCs/>
          <w:color w:val="2F5497"/>
          <w:sz w:val="28"/>
          <w:szCs w:val="28"/>
        </w:rPr>
      </w:pPr>
      <w:r>
        <w:rPr>
          <w:rFonts w:ascii="Arial" w:hAnsi="Arial" w:cs="Arial"/>
          <w:b/>
          <w:bCs/>
          <w:color w:val="2F5497"/>
          <w:sz w:val="28"/>
          <w:szCs w:val="28"/>
        </w:rPr>
        <w:br w:type="page"/>
      </w:r>
    </w:p>
    <w:p w:rsidR="005E792C" w:rsidRDefault="005E792C" w:rsidP="00E10729">
      <w:pPr>
        <w:autoSpaceDE w:val="0"/>
        <w:autoSpaceDN w:val="0"/>
        <w:adjustRightInd w:val="0"/>
        <w:spacing w:after="0" w:line="240" w:lineRule="auto"/>
        <w:rPr>
          <w:rFonts w:ascii="Arial" w:hAnsi="Arial" w:cs="Arial"/>
          <w:b/>
          <w:bCs/>
          <w:color w:val="2F5497"/>
          <w:sz w:val="28"/>
          <w:szCs w:val="28"/>
        </w:rPr>
      </w:pPr>
    </w:p>
    <w:p w:rsidR="00F95DE4" w:rsidRDefault="00F95DE4" w:rsidP="005E792C">
      <w:pPr>
        <w:autoSpaceDE w:val="0"/>
        <w:autoSpaceDN w:val="0"/>
        <w:adjustRightInd w:val="0"/>
        <w:spacing w:after="0" w:line="240" w:lineRule="auto"/>
        <w:jc w:val="center"/>
        <w:rPr>
          <w:rFonts w:ascii="Times New Roman" w:hAnsi="Times New Roman" w:cs="Times New Roman"/>
          <w:b/>
          <w:bCs/>
          <w:color w:val="000000"/>
          <w:sz w:val="24"/>
          <w:szCs w:val="24"/>
        </w:rPr>
      </w:pPr>
    </w:p>
    <w:p w:rsidR="00F95DE4" w:rsidRDefault="00F95DE4" w:rsidP="005E792C">
      <w:pPr>
        <w:autoSpaceDE w:val="0"/>
        <w:autoSpaceDN w:val="0"/>
        <w:adjustRightInd w:val="0"/>
        <w:spacing w:after="0" w:line="240" w:lineRule="auto"/>
        <w:jc w:val="center"/>
        <w:rPr>
          <w:rFonts w:ascii="Times New Roman" w:hAnsi="Times New Roman" w:cs="Times New Roman"/>
          <w:b/>
          <w:bCs/>
          <w:color w:val="000000"/>
          <w:sz w:val="24"/>
          <w:szCs w:val="24"/>
        </w:rPr>
      </w:pPr>
    </w:p>
    <w:p w:rsidR="00F95DE4" w:rsidRDefault="00F95DE4" w:rsidP="005E792C">
      <w:pPr>
        <w:autoSpaceDE w:val="0"/>
        <w:autoSpaceDN w:val="0"/>
        <w:adjustRightInd w:val="0"/>
        <w:spacing w:after="0" w:line="240" w:lineRule="auto"/>
        <w:jc w:val="center"/>
        <w:rPr>
          <w:rFonts w:ascii="Times New Roman" w:hAnsi="Times New Roman" w:cs="Times New Roman"/>
          <w:b/>
          <w:bCs/>
          <w:color w:val="000000"/>
          <w:sz w:val="24"/>
          <w:szCs w:val="24"/>
        </w:rPr>
      </w:pPr>
    </w:p>
    <w:p w:rsidR="00E10729" w:rsidRDefault="00E10729" w:rsidP="005E79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DISCLAIMER</w:t>
      </w:r>
    </w:p>
    <w:p w:rsidR="005E792C" w:rsidRDefault="005E792C" w:rsidP="00E10729">
      <w:pPr>
        <w:autoSpaceDE w:val="0"/>
        <w:autoSpaceDN w:val="0"/>
        <w:adjustRightInd w:val="0"/>
        <w:spacing w:after="0" w:line="240" w:lineRule="auto"/>
        <w:rPr>
          <w:rFonts w:ascii="Times New Roman" w:hAnsi="Times New Roman" w:cs="Times New Roman"/>
          <w:color w:val="000000"/>
          <w:sz w:val="24"/>
          <w:szCs w:val="24"/>
        </w:rPr>
      </w:pPr>
    </w:p>
    <w:p w:rsidR="00F95DE4" w:rsidRDefault="00E10729" w:rsidP="005E79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Information contained in this document for Request for Proposal (“RFP”) and/or</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subsequently provided to Tenders, whether verbally and/or in documentary form by or on</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behalf of </w:t>
      </w:r>
      <w:r w:rsidR="005E792C">
        <w:rPr>
          <w:rFonts w:ascii="Times New Roman" w:hAnsi="Times New Roman" w:cs="Times New Roman"/>
          <w:color w:val="000000"/>
          <w:sz w:val="24"/>
          <w:szCs w:val="24"/>
        </w:rPr>
        <w:t xml:space="preserve">North Eastern Development Finance Corporation Limited </w:t>
      </w:r>
      <w:r>
        <w:rPr>
          <w:rFonts w:ascii="Times New Roman" w:hAnsi="Times New Roman" w:cs="Times New Roman"/>
          <w:color w:val="000000"/>
          <w:sz w:val="24"/>
          <w:szCs w:val="24"/>
        </w:rPr>
        <w:t>(“</w:t>
      </w:r>
      <w:r w:rsidR="005E792C">
        <w:rPr>
          <w:rFonts w:ascii="Times New Roman" w:hAnsi="Times New Roman" w:cs="Times New Roman"/>
          <w:color w:val="000000"/>
          <w:sz w:val="24"/>
          <w:szCs w:val="24"/>
        </w:rPr>
        <w:t>NEDFi</w:t>
      </w:r>
      <w:r>
        <w:rPr>
          <w:rFonts w:ascii="Times New Roman" w:hAnsi="Times New Roman" w:cs="Times New Roman"/>
          <w:color w:val="000000"/>
          <w:sz w:val="24"/>
          <w:szCs w:val="24"/>
        </w:rPr>
        <w:t>”) or any of its</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authorized employees or advisors (collectively referred to as “</w:t>
      </w:r>
      <w:proofErr w:type="spellStart"/>
      <w:r w:rsidR="00AE14D8">
        <w:rPr>
          <w:rFonts w:ascii="Times New Roman" w:hAnsi="Times New Roman" w:cs="Times New Roman"/>
          <w:color w:val="000000"/>
          <w:sz w:val="24"/>
          <w:szCs w:val="24"/>
        </w:rPr>
        <w:t>NEDF</w:t>
      </w:r>
      <w:r w:rsidR="005E792C">
        <w:rPr>
          <w:rFonts w:ascii="Times New Roman" w:hAnsi="Times New Roman" w:cs="Times New Roman"/>
          <w:color w:val="000000"/>
          <w:sz w:val="24"/>
          <w:szCs w:val="24"/>
        </w:rPr>
        <w:t>i</w:t>
      </w:r>
      <w:r>
        <w:rPr>
          <w:rFonts w:ascii="Times New Roman" w:hAnsi="Times New Roman" w:cs="Times New Roman"/>
          <w:color w:val="000000"/>
          <w:sz w:val="24"/>
          <w:szCs w:val="24"/>
        </w:rPr>
        <w:t>’s</w:t>
      </w:r>
      <w:proofErr w:type="spellEnd"/>
      <w:r>
        <w:rPr>
          <w:rFonts w:ascii="Times New Roman" w:hAnsi="Times New Roman" w:cs="Times New Roman"/>
          <w:color w:val="000000"/>
          <w:sz w:val="24"/>
          <w:szCs w:val="24"/>
        </w:rPr>
        <w:t xml:space="preserve"> Representatives”), is</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provided to the Tenders on the terms and conditions set out in this RFP document and any</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 terms and conditions subject to which such information is provided. This RFP</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document is not an agreement and is not an offer or invitation by </w:t>
      </w:r>
      <w:r w:rsidR="00AE14D8">
        <w:rPr>
          <w:rFonts w:ascii="Times New Roman" w:hAnsi="Times New Roman" w:cs="Times New Roman"/>
          <w:color w:val="000000"/>
          <w:sz w:val="24"/>
          <w:szCs w:val="24"/>
        </w:rPr>
        <w:t>NEDF</w:t>
      </w:r>
      <w:r w:rsidR="005E792C">
        <w:rPr>
          <w:rFonts w:ascii="Times New Roman" w:hAnsi="Times New Roman" w:cs="Times New Roman"/>
          <w:color w:val="000000"/>
          <w:sz w:val="24"/>
          <w:szCs w:val="24"/>
        </w:rPr>
        <w:t>i</w:t>
      </w:r>
      <w:r w:rsidR="00F95DE4">
        <w:rPr>
          <w:rFonts w:ascii="Times New Roman" w:hAnsi="Times New Roman" w:cs="Times New Roman"/>
          <w:color w:val="000000"/>
          <w:sz w:val="24"/>
          <w:szCs w:val="24"/>
        </w:rPr>
        <w:t xml:space="preserve"> to any other party. </w:t>
      </w:r>
      <w:r>
        <w:rPr>
          <w:rFonts w:ascii="Times New Roman" w:hAnsi="Times New Roman" w:cs="Times New Roman"/>
          <w:color w:val="000000"/>
          <w:sz w:val="24"/>
          <w:szCs w:val="24"/>
        </w:rPr>
        <w:t>The purpose of this RFP document is to provide interested parties with information to enable</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formulation of their proposal.</w:t>
      </w:r>
      <w:r w:rsidR="005E792C">
        <w:rPr>
          <w:rFonts w:ascii="Times New Roman" w:hAnsi="Times New Roman" w:cs="Times New Roman"/>
          <w:color w:val="000000"/>
          <w:sz w:val="24"/>
          <w:szCs w:val="24"/>
        </w:rPr>
        <w:t xml:space="preserve"> </w:t>
      </w:r>
    </w:p>
    <w:p w:rsidR="00F95DE4" w:rsidRDefault="00F95DE4" w:rsidP="005E792C">
      <w:pPr>
        <w:autoSpaceDE w:val="0"/>
        <w:autoSpaceDN w:val="0"/>
        <w:adjustRightInd w:val="0"/>
        <w:spacing w:after="0" w:line="240" w:lineRule="auto"/>
        <w:jc w:val="both"/>
        <w:rPr>
          <w:rFonts w:ascii="Times New Roman" w:hAnsi="Times New Roman" w:cs="Times New Roman"/>
          <w:color w:val="000000"/>
          <w:sz w:val="24"/>
          <w:szCs w:val="24"/>
        </w:rPr>
      </w:pPr>
    </w:p>
    <w:p w:rsidR="00C63E4D" w:rsidRDefault="00E10729" w:rsidP="005E79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RFP document does not purport to contain all the information each Tender may require.</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Tenders should conduct their own due diligence, investigations and analysis and should</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check the accuracy, reliability and completeness of the information in this RFP document and</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obtain independent advice from appropriate sources. </w:t>
      </w:r>
      <w:proofErr w:type="spellStart"/>
      <w:r w:rsidR="00F95DE4">
        <w:rPr>
          <w:rFonts w:ascii="Times New Roman" w:hAnsi="Times New Roman" w:cs="Times New Roman"/>
          <w:color w:val="000000"/>
          <w:sz w:val="24"/>
          <w:szCs w:val="24"/>
        </w:rPr>
        <w:t>NEDFi’s</w:t>
      </w:r>
      <w:proofErr w:type="spellEnd"/>
      <w:r>
        <w:rPr>
          <w:rFonts w:ascii="Times New Roman" w:hAnsi="Times New Roman" w:cs="Times New Roman"/>
          <w:color w:val="000000"/>
          <w:sz w:val="24"/>
          <w:szCs w:val="24"/>
        </w:rPr>
        <w:t xml:space="preserve"> Representatives make no</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representation or warranty and shall incur no liability under any law, statute, rules or</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regulations as to the accuracy, reliability or completeness of the RFP document and</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concerned with any matter deemed to form part of the RFP document, award of the</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assignment, the information and any other information supplied by or on behalf of </w:t>
      </w:r>
      <w:r w:rsidR="00AE14D8">
        <w:rPr>
          <w:rFonts w:ascii="Times New Roman" w:hAnsi="Times New Roman" w:cs="Times New Roman"/>
          <w:color w:val="000000"/>
          <w:sz w:val="24"/>
          <w:szCs w:val="24"/>
        </w:rPr>
        <w:t>NEDF</w:t>
      </w:r>
      <w:r w:rsidR="00F95DE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or</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otherwise arising in any way from selection process. The prospective Tender will be</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responsible for all obligations to its staff, their payments, complying with provisions of law</w:t>
      </w:r>
      <w:r w:rsidR="005E79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relevant for the working of the Tender’s staff.</w:t>
      </w:r>
      <w:r w:rsidR="005E792C">
        <w:rPr>
          <w:rFonts w:ascii="Times New Roman" w:hAnsi="Times New Roman" w:cs="Times New Roman"/>
          <w:color w:val="000000"/>
          <w:sz w:val="24"/>
          <w:szCs w:val="24"/>
        </w:rPr>
        <w:t xml:space="preserve"> </w:t>
      </w:r>
    </w:p>
    <w:p w:rsidR="005E792C" w:rsidRDefault="005E792C" w:rsidP="00E10729">
      <w:pPr>
        <w:autoSpaceDE w:val="0"/>
        <w:autoSpaceDN w:val="0"/>
        <w:adjustRightInd w:val="0"/>
        <w:spacing w:after="0" w:line="240" w:lineRule="auto"/>
        <w:rPr>
          <w:rFonts w:ascii="Times New Roman" w:hAnsi="Times New Roman" w:cs="Times New Roman"/>
          <w:color w:val="000000"/>
          <w:sz w:val="24"/>
          <w:szCs w:val="24"/>
        </w:rPr>
      </w:pPr>
    </w:p>
    <w:p w:rsidR="005E792C" w:rsidRDefault="005E792C" w:rsidP="00E10729">
      <w:pPr>
        <w:autoSpaceDE w:val="0"/>
        <w:autoSpaceDN w:val="0"/>
        <w:adjustRightInd w:val="0"/>
        <w:spacing w:after="0" w:line="240" w:lineRule="auto"/>
        <w:rPr>
          <w:rFonts w:ascii="Times New Roman" w:hAnsi="Times New Roman" w:cs="Times New Roman"/>
          <w:b/>
          <w:bCs/>
          <w:color w:val="000000"/>
          <w:sz w:val="32"/>
          <w:szCs w:val="32"/>
        </w:rPr>
      </w:pPr>
    </w:p>
    <w:p w:rsidR="00C63E4D" w:rsidRDefault="00C63E4D" w:rsidP="00E10729">
      <w:pPr>
        <w:autoSpaceDE w:val="0"/>
        <w:autoSpaceDN w:val="0"/>
        <w:adjustRightInd w:val="0"/>
        <w:spacing w:after="0" w:line="240" w:lineRule="auto"/>
        <w:rPr>
          <w:rFonts w:ascii="Times New Roman" w:hAnsi="Times New Roman" w:cs="Times New Roman"/>
          <w:b/>
          <w:bCs/>
          <w:color w:val="000000"/>
          <w:sz w:val="32"/>
          <w:szCs w:val="32"/>
        </w:rPr>
      </w:pPr>
    </w:p>
    <w:p w:rsidR="00C63E4D" w:rsidRDefault="00C63E4D">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C63E4D" w:rsidRDefault="00C63E4D"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C63E4D" w:rsidRDefault="00E10729" w:rsidP="00C63E4D">
      <w:pPr>
        <w:pStyle w:val="Heading1"/>
        <w:numPr>
          <w:ilvl w:val="0"/>
          <w:numId w:val="1"/>
        </w:numPr>
        <w:ind w:left="0"/>
        <w:rPr>
          <w:rFonts w:ascii="Times New Roman" w:hAnsi="Times New Roman" w:cs="Times New Roman"/>
          <w:b/>
          <w:bCs/>
          <w:color w:val="0070C0"/>
        </w:rPr>
      </w:pPr>
      <w:r w:rsidRPr="00C63E4D">
        <w:rPr>
          <w:rFonts w:ascii="Times New Roman" w:hAnsi="Times New Roman" w:cs="Times New Roman"/>
          <w:b/>
          <w:bCs/>
          <w:color w:val="0070C0"/>
        </w:rPr>
        <w:t xml:space="preserve"> </w:t>
      </w:r>
      <w:bookmarkStart w:id="0" w:name="_Toc81488186"/>
      <w:r w:rsidRPr="00C63E4D">
        <w:rPr>
          <w:rFonts w:ascii="Times New Roman" w:hAnsi="Times New Roman" w:cs="Times New Roman"/>
          <w:b/>
          <w:bCs/>
          <w:color w:val="0070C0"/>
        </w:rPr>
        <w:t>Introduction</w:t>
      </w:r>
      <w:bookmarkEnd w:id="0"/>
    </w:p>
    <w:p w:rsidR="00C63E4D" w:rsidRDefault="00C63E4D" w:rsidP="00E10729">
      <w:pPr>
        <w:autoSpaceDE w:val="0"/>
        <w:autoSpaceDN w:val="0"/>
        <w:adjustRightInd w:val="0"/>
        <w:spacing w:after="0" w:line="240" w:lineRule="auto"/>
        <w:rPr>
          <w:rFonts w:ascii="Times New Roman" w:hAnsi="Times New Roman" w:cs="Times New Roman"/>
          <w:color w:val="000000"/>
          <w:sz w:val="24"/>
          <w:szCs w:val="24"/>
        </w:rPr>
      </w:pPr>
    </w:p>
    <w:p w:rsidR="00C63E4D" w:rsidRDefault="00C63E4D" w:rsidP="00C63E4D">
      <w:pPr>
        <w:autoSpaceDE w:val="0"/>
        <w:autoSpaceDN w:val="0"/>
        <w:adjustRightInd w:val="0"/>
        <w:spacing w:after="0" w:line="240" w:lineRule="auto"/>
        <w:rPr>
          <w:rFonts w:ascii="Times New Roman" w:hAnsi="Times New Roman" w:cs="Times New Roman"/>
          <w:color w:val="000000"/>
          <w:sz w:val="24"/>
          <w:szCs w:val="24"/>
        </w:rPr>
      </w:pPr>
    </w:p>
    <w:p w:rsidR="00C63E4D" w:rsidRPr="00C63E4D" w:rsidRDefault="00C63E4D" w:rsidP="00C63E4D">
      <w:pPr>
        <w:pStyle w:val="NormalWeb"/>
        <w:spacing w:before="0" w:beforeAutospacing="0"/>
        <w:jc w:val="both"/>
        <w:rPr>
          <w:color w:val="000000"/>
        </w:rPr>
      </w:pPr>
      <w:r w:rsidRPr="00C63E4D">
        <w:rPr>
          <w:color w:val="000000"/>
        </w:rPr>
        <w:t>N</w:t>
      </w:r>
      <w:r>
        <w:rPr>
          <w:color w:val="000000"/>
        </w:rPr>
        <w:t xml:space="preserve">orth Eastern Development Finance Corporation Limited </w:t>
      </w:r>
      <w:r w:rsidRPr="00C63E4D">
        <w:rPr>
          <w:color w:val="000000"/>
        </w:rPr>
        <w:t>is notified as a Public Financial Institution under Section 4A of the Companies Act 1956</w:t>
      </w:r>
      <w:r>
        <w:rPr>
          <w:color w:val="000000"/>
        </w:rPr>
        <w:t xml:space="preserve"> </w:t>
      </w:r>
      <w:r w:rsidRPr="00C63E4D">
        <w:rPr>
          <w:color w:val="000000"/>
        </w:rPr>
        <w:t xml:space="preserve">and was registered as an NBFC in 2002 with RBI and was registered as an NBFC in 2002 with RBI. The management of NEDFi has been entrusted upon the Board of Directors comprising representatives from shareholder institutions, </w:t>
      </w:r>
      <w:proofErr w:type="spellStart"/>
      <w:r w:rsidRPr="00C63E4D">
        <w:rPr>
          <w:color w:val="000000"/>
        </w:rPr>
        <w:t>DoNER</w:t>
      </w:r>
      <w:proofErr w:type="spellEnd"/>
      <w:r w:rsidRPr="00C63E4D">
        <w:rPr>
          <w:color w:val="000000"/>
        </w:rPr>
        <w:t>, State Governments and eminent persons from the NE Region and outside having wide experience in industry, economics, finance and management.</w:t>
      </w:r>
      <w:r>
        <w:rPr>
          <w:color w:val="000000"/>
        </w:rPr>
        <w:t xml:space="preserve"> As of September 2021, NEDFi has 16 branch offices with its head office at Guwahati, Assam.</w:t>
      </w:r>
    </w:p>
    <w:p w:rsidR="00C63E4D" w:rsidRDefault="00C63E4D" w:rsidP="00661718">
      <w:pPr>
        <w:pStyle w:val="NormalWeb"/>
        <w:spacing w:before="0" w:beforeAutospacing="0"/>
        <w:jc w:val="both"/>
        <w:rPr>
          <w:color w:val="000000"/>
        </w:rPr>
      </w:pPr>
      <w:r w:rsidRPr="00C63E4D">
        <w:rPr>
          <w:color w:val="000000"/>
        </w:rPr>
        <w:t xml:space="preserve">NEDFi provides financial assistance to micro, small, medium and large enterprises for setting up industrial, infrastructure and </w:t>
      </w:r>
      <w:proofErr w:type="spellStart"/>
      <w:r w:rsidRPr="00C63E4D">
        <w:rPr>
          <w:color w:val="000000"/>
        </w:rPr>
        <w:t>agri</w:t>
      </w:r>
      <w:proofErr w:type="spellEnd"/>
      <w:r w:rsidRPr="00C63E4D">
        <w:rPr>
          <w:color w:val="000000"/>
        </w:rPr>
        <w:t xml:space="preserve">-allied projects in the North Eastern Region of India and also Microfinance through MFI/NGOs. Besides financing, the </w:t>
      </w:r>
      <w:r>
        <w:rPr>
          <w:color w:val="000000"/>
        </w:rPr>
        <w:t>NEDFi</w:t>
      </w:r>
      <w:r w:rsidRPr="00C63E4D">
        <w:rPr>
          <w:color w:val="000000"/>
        </w:rPr>
        <w:t xml:space="preserve"> offers Consultancy &amp; Advisory services to the state Governments, priva</w:t>
      </w:r>
      <w:r w:rsidR="00661718">
        <w:rPr>
          <w:color w:val="000000"/>
        </w:rPr>
        <w:t xml:space="preserve">te sectors and other agencies. </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financial institutions are continuously exposed to intense pressures linked to market</w:t>
      </w:r>
      <w:r w:rsidR="00900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forces, customer expectations, </w:t>
      </w:r>
      <w:proofErr w:type="spellStart"/>
      <w:r>
        <w:rPr>
          <w:rFonts w:ascii="Times New Roman" w:hAnsi="Times New Roman" w:cs="Times New Roman"/>
          <w:color w:val="000000"/>
          <w:sz w:val="24"/>
          <w:szCs w:val="24"/>
        </w:rPr>
        <w:t>globalisation</w:t>
      </w:r>
      <w:proofErr w:type="spellEnd"/>
      <w:r>
        <w:rPr>
          <w:rFonts w:ascii="Times New Roman" w:hAnsi="Times New Roman" w:cs="Times New Roman"/>
          <w:color w:val="000000"/>
          <w:sz w:val="24"/>
          <w:szCs w:val="24"/>
        </w:rPr>
        <w:t>, cost reduction, digitization, regulations and the</w:t>
      </w:r>
      <w:r w:rsidR="00900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specifically the ability to change constantly to achieve a competitive advantage.</w:t>
      </w:r>
    </w:p>
    <w:p w:rsidR="00C63E4D" w:rsidRDefault="00C63E4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context, </w:t>
      </w:r>
      <w:r w:rsidR="00C63E4D">
        <w:rPr>
          <w:rFonts w:ascii="Times New Roman" w:hAnsi="Times New Roman" w:cs="Times New Roman"/>
          <w:color w:val="000000"/>
          <w:sz w:val="24"/>
          <w:szCs w:val="24"/>
        </w:rPr>
        <w:t>NEDFi</w:t>
      </w:r>
      <w:r>
        <w:rPr>
          <w:rFonts w:ascii="Times New Roman" w:hAnsi="Times New Roman" w:cs="Times New Roman"/>
          <w:color w:val="000000"/>
          <w:sz w:val="24"/>
          <w:szCs w:val="24"/>
        </w:rPr>
        <w:t xml:space="preserve"> invites interested Tenders to submit their technical and financial offers</w:t>
      </w:r>
      <w:r w:rsidR="00900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quality and cost-based selection (QCBS) for </w:t>
      </w:r>
      <w:r w:rsidRPr="00900CCC">
        <w:rPr>
          <w:rFonts w:ascii="Times New Roman" w:hAnsi="Times New Roman" w:cs="Times New Roman"/>
          <w:b/>
          <w:i/>
          <w:color w:val="000000"/>
          <w:sz w:val="24"/>
          <w:szCs w:val="24"/>
        </w:rPr>
        <w:t>“Undertaking a study for the restructuring of</w:t>
      </w:r>
      <w:r w:rsidR="00900CCC" w:rsidRPr="00900CCC">
        <w:rPr>
          <w:rFonts w:ascii="Times New Roman" w:hAnsi="Times New Roman" w:cs="Times New Roman"/>
          <w:b/>
          <w:i/>
          <w:color w:val="000000"/>
          <w:sz w:val="24"/>
          <w:szCs w:val="24"/>
        </w:rPr>
        <w:t xml:space="preserve"> </w:t>
      </w:r>
      <w:r w:rsidR="00C63E4D" w:rsidRPr="00900CCC">
        <w:rPr>
          <w:rFonts w:ascii="Times New Roman" w:hAnsi="Times New Roman" w:cs="Times New Roman"/>
          <w:b/>
          <w:i/>
          <w:color w:val="000000"/>
          <w:sz w:val="24"/>
          <w:szCs w:val="24"/>
        </w:rPr>
        <w:t>NEDFi</w:t>
      </w:r>
      <w:r w:rsidRPr="00900CCC">
        <w:rPr>
          <w:rFonts w:ascii="Times New Roman" w:hAnsi="Times New Roman" w:cs="Times New Roman"/>
          <w:b/>
          <w:i/>
          <w:color w:val="000000"/>
          <w:sz w:val="24"/>
          <w:szCs w:val="24"/>
        </w:rPr>
        <w:t>”</w:t>
      </w:r>
      <w:r>
        <w:rPr>
          <w:rFonts w:ascii="Times New Roman" w:hAnsi="Times New Roman" w:cs="Times New Roman"/>
          <w:color w:val="000000"/>
          <w:sz w:val="24"/>
          <w:szCs w:val="24"/>
        </w:rPr>
        <w:t>, in accordance with the scope of work, conditions and manner prescribed in this</w:t>
      </w:r>
      <w:r w:rsidR="00900C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Request for Proposal (RFP) document.</w:t>
      </w:r>
    </w:p>
    <w:p w:rsidR="00900CCC" w:rsidRDefault="00900CCC" w:rsidP="00E10729">
      <w:pPr>
        <w:autoSpaceDE w:val="0"/>
        <w:autoSpaceDN w:val="0"/>
        <w:adjustRightInd w:val="0"/>
        <w:spacing w:after="0" w:line="240" w:lineRule="auto"/>
        <w:rPr>
          <w:rFonts w:ascii="Times New Roman" w:hAnsi="Times New Roman" w:cs="Times New Roman"/>
          <w:color w:val="000000"/>
          <w:sz w:val="24"/>
          <w:szCs w:val="24"/>
        </w:rPr>
      </w:pPr>
    </w:p>
    <w:p w:rsidR="00E10729" w:rsidRPr="00900CCC" w:rsidRDefault="00E10729" w:rsidP="00900CCC">
      <w:pPr>
        <w:pStyle w:val="Heading1"/>
        <w:numPr>
          <w:ilvl w:val="0"/>
          <w:numId w:val="1"/>
        </w:numPr>
        <w:ind w:left="0"/>
        <w:rPr>
          <w:rFonts w:ascii="Times New Roman" w:hAnsi="Times New Roman" w:cs="Times New Roman"/>
          <w:b/>
          <w:bCs/>
          <w:color w:val="0070C0"/>
        </w:rPr>
      </w:pPr>
      <w:bookmarkStart w:id="1" w:name="_Toc81488187"/>
      <w:r w:rsidRPr="00900CCC">
        <w:rPr>
          <w:rFonts w:ascii="Times New Roman" w:hAnsi="Times New Roman" w:cs="Times New Roman"/>
          <w:b/>
          <w:bCs/>
          <w:color w:val="0070C0"/>
        </w:rPr>
        <w:t>Broad Scope of Services for the Consultant</w:t>
      </w:r>
      <w:bookmarkEnd w:id="1"/>
    </w:p>
    <w:p w:rsidR="00900CCC" w:rsidRDefault="00900CCC"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Pr="00900CCC" w:rsidRDefault="00E10729" w:rsidP="00363432">
      <w:pPr>
        <w:pStyle w:val="ListParagraph"/>
        <w:numPr>
          <w:ilvl w:val="1"/>
          <w:numId w:val="1"/>
        </w:numPr>
        <w:autoSpaceDE w:val="0"/>
        <w:autoSpaceDN w:val="0"/>
        <w:adjustRightInd w:val="0"/>
        <w:spacing w:after="0" w:line="240" w:lineRule="auto"/>
        <w:ind w:left="0"/>
        <w:outlineLvl w:val="1"/>
        <w:rPr>
          <w:rFonts w:ascii="Times New Roman" w:hAnsi="Times New Roman" w:cs="Times New Roman"/>
          <w:b/>
          <w:bCs/>
          <w:color w:val="000000"/>
          <w:sz w:val="24"/>
          <w:szCs w:val="24"/>
        </w:rPr>
      </w:pPr>
      <w:bookmarkStart w:id="2" w:name="_Toc81488188"/>
      <w:r w:rsidRPr="00900CCC">
        <w:rPr>
          <w:rFonts w:ascii="Times New Roman" w:hAnsi="Times New Roman" w:cs="Times New Roman"/>
          <w:b/>
          <w:bCs/>
          <w:color w:val="000000"/>
          <w:sz w:val="24"/>
          <w:szCs w:val="24"/>
        </w:rPr>
        <w:t>Objective</w:t>
      </w:r>
      <w:bookmarkEnd w:id="2"/>
    </w:p>
    <w:p w:rsidR="00900CCC" w:rsidRDefault="00900CCC" w:rsidP="00E10729">
      <w:pPr>
        <w:autoSpaceDE w:val="0"/>
        <w:autoSpaceDN w:val="0"/>
        <w:adjustRightInd w:val="0"/>
        <w:spacing w:after="0" w:line="240" w:lineRule="auto"/>
        <w:rPr>
          <w:rFonts w:ascii="Times New Roman" w:hAnsi="Times New Roman" w:cs="Times New Roman"/>
          <w:color w:val="000000"/>
          <w:sz w:val="24"/>
          <w:szCs w:val="24"/>
        </w:rPr>
      </w:pPr>
    </w:p>
    <w:p w:rsidR="00DA2AB6" w:rsidRDefault="00DA2AB6" w:rsidP="00AE14D8">
      <w:pPr>
        <w:autoSpaceDE w:val="0"/>
        <w:autoSpaceDN w:val="0"/>
        <w:adjustRightInd w:val="0"/>
        <w:spacing w:after="0" w:line="240" w:lineRule="auto"/>
        <w:jc w:val="both"/>
        <w:rPr>
          <w:rFonts w:ascii="Times New Roman" w:hAnsi="Times New Roman" w:cs="Times New Roman"/>
          <w:color w:val="000000"/>
          <w:sz w:val="24"/>
          <w:szCs w:val="24"/>
        </w:rPr>
      </w:pPr>
      <w:r w:rsidRPr="000A7421">
        <w:rPr>
          <w:rFonts w:ascii="Times New Roman" w:hAnsi="Times New Roman" w:cs="Times New Roman"/>
          <w:bCs/>
          <w:color w:val="000000"/>
          <w:sz w:val="24"/>
          <w:szCs w:val="24"/>
        </w:rPr>
        <w:t>NEDFi was</w:t>
      </w:r>
      <w:r>
        <w:rPr>
          <w:rFonts w:ascii="Times New Roman" w:hAnsi="Times New Roman" w:cs="Times New Roman"/>
          <w:bCs/>
          <w:color w:val="000000"/>
          <w:sz w:val="24"/>
          <w:szCs w:val="24"/>
        </w:rPr>
        <w:t xml:space="preserve"> incorporated in 1996 with a mandate for industrial and infrastructural development in the North Eastern Region (NER). </w:t>
      </w:r>
      <w:r>
        <w:rPr>
          <w:rFonts w:ascii="Times New Roman" w:hAnsi="Times New Roman" w:cs="Times New Roman"/>
          <w:color w:val="000000"/>
          <w:sz w:val="24"/>
          <w:szCs w:val="24"/>
        </w:rPr>
        <w:t>The Corporation is currently facing certain challenges as listed below:</w:t>
      </w:r>
    </w:p>
    <w:p w:rsidR="00DA2AB6" w:rsidRDefault="00DA2AB6" w:rsidP="00DA2AB6">
      <w:pPr>
        <w:autoSpaceDE w:val="0"/>
        <w:autoSpaceDN w:val="0"/>
        <w:adjustRightInd w:val="0"/>
        <w:spacing w:after="0" w:line="240" w:lineRule="auto"/>
        <w:rPr>
          <w:rFonts w:ascii="Times New Roman" w:hAnsi="Times New Roman" w:cs="Times New Roman"/>
          <w:bCs/>
          <w:color w:val="000000"/>
          <w:sz w:val="24"/>
          <w:szCs w:val="24"/>
        </w:rPr>
      </w:pPr>
    </w:p>
    <w:p w:rsidR="00DA2AB6" w:rsidRPr="00AE14D8" w:rsidRDefault="00DA2AB6" w:rsidP="001579AD">
      <w:pPr>
        <w:pStyle w:val="ListParagraph"/>
        <w:numPr>
          <w:ilvl w:val="0"/>
          <w:numId w:val="3"/>
        </w:numPr>
        <w:autoSpaceDE w:val="0"/>
        <w:autoSpaceDN w:val="0"/>
        <w:adjustRightInd w:val="0"/>
        <w:spacing w:after="0" w:line="240" w:lineRule="auto"/>
        <w:ind w:left="900"/>
        <w:rPr>
          <w:rFonts w:ascii="Times New Roman" w:hAnsi="Times New Roman" w:cs="Times New Roman"/>
          <w:color w:val="000000"/>
          <w:sz w:val="24"/>
          <w:szCs w:val="24"/>
        </w:rPr>
      </w:pPr>
      <w:r w:rsidRPr="00AE14D8">
        <w:rPr>
          <w:rFonts w:ascii="Times New Roman" w:hAnsi="Times New Roman" w:cs="Times New Roman"/>
          <w:color w:val="000000"/>
          <w:sz w:val="24"/>
          <w:szCs w:val="24"/>
        </w:rPr>
        <w:t>Scaling up operations of the Organisation and transforming itself as a major financial development institution in the North East India amidst intense competition from Commercial Banks and NBFCs.</w:t>
      </w:r>
    </w:p>
    <w:p w:rsidR="00DA2AB6" w:rsidRPr="00AE14D8" w:rsidRDefault="00DA2AB6" w:rsidP="001579AD">
      <w:pPr>
        <w:pStyle w:val="ListParagraph"/>
        <w:numPr>
          <w:ilvl w:val="0"/>
          <w:numId w:val="3"/>
        </w:numPr>
        <w:autoSpaceDE w:val="0"/>
        <w:autoSpaceDN w:val="0"/>
        <w:adjustRightInd w:val="0"/>
        <w:spacing w:after="0" w:line="240" w:lineRule="auto"/>
        <w:ind w:left="900"/>
        <w:rPr>
          <w:rFonts w:ascii="Times New Roman" w:hAnsi="Times New Roman" w:cs="Times New Roman"/>
          <w:color w:val="000000"/>
          <w:sz w:val="24"/>
          <w:szCs w:val="24"/>
        </w:rPr>
      </w:pPr>
      <w:r w:rsidRPr="00AE14D8">
        <w:rPr>
          <w:rFonts w:ascii="Times New Roman" w:hAnsi="Times New Roman" w:cs="Times New Roman"/>
          <w:color w:val="000000"/>
          <w:sz w:val="24"/>
          <w:szCs w:val="24"/>
        </w:rPr>
        <w:t>Ability to raise funding from the market at competitive rates</w:t>
      </w:r>
    </w:p>
    <w:p w:rsidR="00DA2AB6" w:rsidRPr="00AE14D8" w:rsidRDefault="00DA2AB6" w:rsidP="001579AD">
      <w:pPr>
        <w:pStyle w:val="ListParagraph"/>
        <w:numPr>
          <w:ilvl w:val="0"/>
          <w:numId w:val="3"/>
        </w:numPr>
        <w:autoSpaceDE w:val="0"/>
        <w:autoSpaceDN w:val="0"/>
        <w:adjustRightInd w:val="0"/>
        <w:spacing w:after="0" w:line="240" w:lineRule="auto"/>
        <w:ind w:left="900"/>
        <w:rPr>
          <w:rFonts w:ascii="Times New Roman" w:hAnsi="Times New Roman" w:cs="Times New Roman"/>
          <w:color w:val="000000"/>
          <w:sz w:val="24"/>
          <w:szCs w:val="24"/>
        </w:rPr>
      </w:pPr>
      <w:r w:rsidRPr="00AE14D8">
        <w:rPr>
          <w:rFonts w:ascii="Times New Roman" w:hAnsi="Times New Roman" w:cs="Times New Roman"/>
          <w:color w:val="000000"/>
          <w:sz w:val="24"/>
          <w:szCs w:val="24"/>
        </w:rPr>
        <w:t>Improving Asset Quality and Operational profitability</w:t>
      </w:r>
    </w:p>
    <w:p w:rsidR="00DA2AB6" w:rsidRPr="00AE14D8" w:rsidRDefault="00DA2AB6" w:rsidP="001579AD">
      <w:pPr>
        <w:pStyle w:val="ListParagraph"/>
        <w:numPr>
          <w:ilvl w:val="0"/>
          <w:numId w:val="3"/>
        </w:numPr>
        <w:autoSpaceDE w:val="0"/>
        <w:autoSpaceDN w:val="0"/>
        <w:adjustRightInd w:val="0"/>
        <w:spacing w:after="0" w:line="240" w:lineRule="auto"/>
        <w:ind w:left="900"/>
        <w:rPr>
          <w:rFonts w:ascii="Times New Roman" w:hAnsi="Times New Roman" w:cs="Times New Roman"/>
          <w:color w:val="000000"/>
          <w:sz w:val="24"/>
          <w:szCs w:val="24"/>
        </w:rPr>
      </w:pPr>
      <w:r w:rsidRPr="00AE14D8">
        <w:rPr>
          <w:rFonts w:ascii="Times New Roman" w:hAnsi="Times New Roman" w:cs="Times New Roman"/>
          <w:color w:val="000000"/>
          <w:sz w:val="24"/>
          <w:szCs w:val="24"/>
        </w:rPr>
        <w:t>Availability of high skilled resources</w:t>
      </w:r>
    </w:p>
    <w:p w:rsidR="00DA2AB6" w:rsidRPr="00AE14D8" w:rsidRDefault="00DA2AB6" w:rsidP="001579AD">
      <w:pPr>
        <w:pStyle w:val="ListParagraph"/>
        <w:numPr>
          <w:ilvl w:val="0"/>
          <w:numId w:val="3"/>
        </w:numPr>
        <w:autoSpaceDE w:val="0"/>
        <w:autoSpaceDN w:val="0"/>
        <w:adjustRightInd w:val="0"/>
        <w:spacing w:after="0" w:line="240" w:lineRule="auto"/>
        <w:ind w:left="900"/>
        <w:rPr>
          <w:rFonts w:ascii="Times New Roman" w:hAnsi="Times New Roman" w:cs="Times New Roman"/>
          <w:color w:val="000000"/>
          <w:sz w:val="24"/>
          <w:szCs w:val="24"/>
        </w:rPr>
      </w:pPr>
      <w:r w:rsidRPr="00AE14D8">
        <w:rPr>
          <w:rFonts w:ascii="Times New Roman" w:hAnsi="Times New Roman" w:cs="Times New Roman"/>
          <w:color w:val="000000"/>
          <w:sz w:val="24"/>
          <w:szCs w:val="24"/>
        </w:rPr>
        <w:t>Lack of structured marketing and promotion</w:t>
      </w:r>
    </w:p>
    <w:p w:rsidR="00DA2AB6" w:rsidRPr="00AE14D8" w:rsidRDefault="00DA2AB6" w:rsidP="00A92B99">
      <w:pPr>
        <w:pStyle w:val="ListParagraph"/>
        <w:autoSpaceDE w:val="0"/>
        <w:autoSpaceDN w:val="0"/>
        <w:adjustRightInd w:val="0"/>
        <w:spacing w:after="0" w:line="240" w:lineRule="auto"/>
        <w:ind w:left="900"/>
        <w:rPr>
          <w:rFonts w:ascii="Times New Roman" w:hAnsi="Times New Roman" w:cs="Times New Roman"/>
          <w:color w:val="000000"/>
          <w:sz w:val="24"/>
          <w:szCs w:val="24"/>
        </w:rPr>
      </w:pPr>
    </w:p>
    <w:p w:rsidR="00DA2AB6" w:rsidRDefault="00DA2AB6" w:rsidP="00DA2AB6">
      <w:pPr>
        <w:autoSpaceDE w:val="0"/>
        <w:autoSpaceDN w:val="0"/>
        <w:adjustRightInd w:val="0"/>
        <w:spacing w:after="0" w:line="240" w:lineRule="auto"/>
        <w:rPr>
          <w:rFonts w:ascii="Times New Roman" w:hAnsi="Times New Roman" w:cs="Times New Roman"/>
          <w:bCs/>
          <w:color w:val="000000"/>
          <w:sz w:val="24"/>
          <w:szCs w:val="24"/>
        </w:rPr>
      </w:pPr>
    </w:p>
    <w:p w:rsidR="00DA2AB6" w:rsidRDefault="00DA2AB6" w:rsidP="00DA2AB6">
      <w:pPr>
        <w:autoSpaceDE w:val="0"/>
        <w:autoSpaceDN w:val="0"/>
        <w:adjustRightInd w:val="0"/>
        <w:spacing w:after="0" w:line="240" w:lineRule="auto"/>
        <w:rPr>
          <w:rFonts w:ascii="Times New Roman" w:hAnsi="Times New Roman" w:cs="Times New Roman"/>
          <w:bCs/>
          <w:color w:val="000000"/>
          <w:sz w:val="24"/>
          <w:szCs w:val="24"/>
        </w:rPr>
      </w:pPr>
    </w:p>
    <w:p w:rsidR="00DA2AB6" w:rsidRDefault="00DA2AB6" w:rsidP="00DA2AB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Some of the problems /issues hampering the growth and scale up </w:t>
      </w:r>
      <w:proofErr w:type="spellStart"/>
      <w:r w:rsidR="007B4029">
        <w:rPr>
          <w:rFonts w:ascii="Times New Roman" w:hAnsi="Times New Roman" w:cs="Times New Roman"/>
          <w:bCs/>
          <w:color w:val="000000"/>
          <w:sz w:val="24"/>
          <w:szCs w:val="24"/>
        </w:rPr>
        <w:t>NEDFi’s</w:t>
      </w:r>
      <w:proofErr w:type="spellEnd"/>
      <w:r>
        <w:rPr>
          <w:rFonts w:ascii="Times New Roman" w:hAnsi="Times New Roman" w:cs="Times New Roman"/>
          <w:bCs/>
          <w:color w:val="000000"/>
          <w:sz w:val="24"/>
          <w:szCs w:val="24"/>
        </w:rPr>
        <w:t xml:space="preserve"> operation are given as under.</w:t>
      </w:r>
    </w:p>
    <w:p w:rsidR="00DA2AB6" w:rsidRDefault="00DA2AB6" w:rsidP="00DA2AB6">
      <w:pPr>
        <w:autoSpaceDE w:val="0"/>
        <w:autoSpaceDN w:val="0"/>
        <w:adjustRightInd w:val="0"/>
        <w:spacing w:after="0" w:line="240" w:lineRule="auto"/>
        <w:rPr>
          <w:rFonts w:ascii="Times New Roman" w:hAnsi="Times New Roman" w:cs="Times New Roman"/>
          <w:bCs/>
          <w:color w:val="000000"/>
          <w:sz w:val="24"/>
          <w:szCs w:val="24"/>
        </w:rPr>
      </w:pP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Loan portfolio size is not grown over the last three years (consolidation).</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Poor visibility of NEDFi </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Low </w:t>
      </w:r>
      <w:r w:rsidR="007B4029">
        <w:rPr>
          <w:rFonts w:ascii="Times New Roman" w:hAnsi="Times New Roman" w:cs="Times New Roman"/>
          <w:bCs/>
          <w:color w:val="000000"/>
          <w:sz w:val="24"/>
          <w:szCs w:val="24"/>
        </w:rPr>
        <w:t xml:space="preserve">market </w:t>
      </w:r>
      <w:r>
        <w:rPr>
          <w:rFonts w:ascii="Times New Roman" w:hAnsi="Times New Roman" w:cs="Times New Roman"/>
          <w:bCs/>
          <w:color w:val="000000"/>
          <w:sz w:val="24"/>
          <w:szCs w:val="24"/>
        </w:rPr>
        <w:t>penetration and low market share</w:t>
      </w:r>
    </w:p>
    <w:p w:rsidR="00DA2AB6" w:rsidRDefault="007B4029"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Limited g</w:t>
      </w:r>
      <w:r w:rsidR="00DA2AB6">
        <w:rPr>
          <w:rFonts w:ascii="Times New Roman" w:hAnsi="Times New Roman" w:cs="Times New Roman"/>
          <w:bCs/>
          <w:color w:val="000000"/>
          <w:sz w:val="24"/>
          <w:szCs w:val="24"/>
        </w:rPr>
        <w:t>eographical outreach</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High cost of operation (mainly due to high employee cost)</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Limited source of cheap fund (dependent mostly on interest free loan from M-DONER)</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Low adoption of digital technology</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Lack of clear road map for short, medium long term plan</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Lack of proper marketing strategies and branding</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Lack of proper organization structure for optimal use of Human Resources.</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Lack of decentralization and strengthening of Branch Offices (specially state capital).</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High Turnaround time in loan sanction and disbursement</w:t>
      </w:r>
    </w:p>
    <w:p w:rsidR="00DA2AB6" w:rsidRDefault="00DA2AB6" w:rsidP="001579AD">
      <w:pPr>
        <w:pStyle w:val="ListParagraph"/>
        <w:numPr>
          <w:ilvl w:val="0"/>
          <w:numId w:val="2"/>
        </w:numPr>
        <w:autoSpaceDE w:val="0"/>
        <w:autoSpaceDN w:val="0"/>
        <w:adjustRightInd w:val="0"/>
        <w:spacing w:after="0" w:line="240" w:lineRule="auto"/>
        <w:ind w:left="1800" w:hanging="360"/>
        <w:rPr>
          <w:rFonts w:ascii="Times New Roman" w:hAnsi="Times New Roman" w:cs="Times New Roman"/>
          <w:bCs/>
          <w:color w:val="000000"/>
          <w:sz w:val="24"/>
          <w:szCs w:val="24"/>
        </w:rPr>
      </w:pPr>
      <w:r>
        <w:rPr>
          <w:rFonts w:ascii="Times New Roman" w:hAnsi="Times New Roman" w:cs="Times New Roman"/>
          <w:bCs/>
          <w:color w:val="000000"/>
          <w:sz w:val="24"/>
          <w:szCs w:val="24"/>
        </w:rPr>
        <w:t>Lack of proper loan monitoring mechanism</w:t>
      </w:r>
    </w:p>
    <w:p w:rsidR="00DA2AB6" w:rsidRDefault="00DA2AB6"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AE14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order to overcome the above challenges and transform itself into a socially relevant and</w:t>
      </w:r>
      <w:r w:rsidR="00DA2A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efficient Development Finance Institution capable of elevating itself as a major player in the</w:t>
      </w:r>
      <w:r w:rsidR="00AE14D8">
        <w:rPr>
          <w:rFonts w:ascii="Times New Roman" w:hAnsi="Times New Roman" w:cs="Times New Roman"/>
          <w:color w:val="000000"/>
          <w:sz w:val="24"/>
          <w:szCs w:val="24"/>
        </w:rPr>
        <w:t xml:space="preserve"> </w:t>
      </w:r>
      <w:r w:rsidR="00DA2AB6">
        <w:rPr>
          <w:rFonts w:ascii="Times New Roman" w:hAnsi="Times New Roman" w:cs="Times New Roman"/>
          <w:color w:val="000000"/>
          <w:sz w:val="24"/>
          <w:szCs w:val="24"/>
        </w:rPr>
        <w:t>north east region,</w:t>
      </w:r>
      <w:r>
        <w:rPr>
          <w:rFonts w:ascii="Times New Roman" w:hAnsi="Times New Roman" w:cs="Times New Roman"/>
          <w:color w:val="000000"/>
          <w:sz w:val="24"/>
          <w:szCs w:val="24"/>
        </w:rPr>
        <w:t xml:space="preserve"> </w:t>
      </w:r>
      <w:r w:rsidR="00DA2AB6">
        <w:rPr>
          <w:rFonts w:ascii="Times New Roman" w:hAnsi="Times New Roman" w:cs="Times New Roman"/>
          <w:color w:val="000000"/>
          <w:sz w:val="24"/>
          <w:szCs w:val="24"/>
        </w:rPr>
        <w:t>NEDFi</w:t>
      </w:r>
      <w:r>
        <w:rPr>
          <w:rFonts w:ascii="Times New Roman" w:hAnsi="Times New Roman" w:cs="Times New Roman"/>
          <w:color w:val="000000"/>
          <w:sz w:val="24"/>
          <w:szCs w:val="24"/>
        </w:rPr>
        <w:t xml:space="preserve"> is proposing to engage a consultant to carry</w:t>
      </w:r>
      <w:r w:rsidR="00AE14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out the below mentioned scope of work.</w:t>
      </w:r>
    </w:p>
    <w:p w:rsidR="00AE14D8" w:rsidRDefault="00AE14D8" w:rsidP="00AE14D8">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363432">
      <w:pPr>
        <w:pStyle w:val="ListParagraph"/>
        <w:numPr>
          <w:ilvl w:val="1"/>
          <w:numId w:val="1"/>
        </w:numPr>
        <w:autoSpaceDE w:val="0"/>
        <w:autoSpaceDN w:val="0"/>
        <w:adjustRightInd w:val="0"/>
        <w:spacing w:after="0" w:line="240" w:lineRule="auto"/>
        <w:ind w:left="0"/>
        <w:outlineLvl w:val="1"/>
        <w:rPr>
          <w:rFonts w:ascii="Times New Roman" w:hAnsi="Times New Roman" w:cs="Times New Roman"/>
          <w:b/>
          <w:bCs/>
          <w:color w:val="000000"/>
          <w:sz w:val="24"/>
          <w:szCs w:val="24"/>
        </w:rPr>
      </w:pPr>
      <w:bookmarkStart w:id="3" w:name="_Toc81488189"/>
      <w:r>
        <w:rPr>
          <w:rFonts w:ascii="Times New Roman" w:hAnsi="Times New Roman" w:cs="Times New Roman"/>
          <w:b/>
          <w:bCs/>
          <w:color w:val="000000"/>
          <w:sz w:val="24"/>
          <w:szCs w:val="24"/>
        </w:rPr>
        <w:t>Broad Scope of Work</w:t>
      </w:r>
      <w:bookmarkEnd w:id="3"/>
    </w:p>
    <w:p w:rsidR="00AE14D8" w:rsidRDefault="00AE14D8" w:rsidP="00AE14D8">
      <w:pPr>
        <w:pStyle w:val="ListParagraph"/>
        <w:autoSpaceDE w:val="0"/>
        <w:autoSpaceDN w:val="0"/>
        <w:adjustRightInd w:val="0"/>
        <w:spacing w:after="0" w:line="240" w:lineRule="auto"/>
        <w:ind w:left="0"/>
        <w:rPr>
          <w:rFonts w:ascii="Times New Roman" w:hAnsi="Times New Roman" w:cs="Times New Roman"/>
          <w:b/>
          <w:bCs/>
          <w:color w:val="000000"/>
          <w:sz w:val="24"/>
          <w:szCs w:val="24"/>
        </w:rPr>
      </w:pPr>
    </w:p>
    <w:p w:rsidR="00E10729" w:rsidRDefault="00E10729" w:rsidP="001579AD">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To suggest measures to scale up the operations of the Organisation and for</w:t>
      </w:r>
      <w:r w:rsidR="00AE14D8" w:rsidRPr="00AE14D8">
        <w:rPr>
          <w:rFonts w:ascii="Times New Roman" w:hAnsi="Times New Roman" w:cs="Times New Roman"/>
          <w:color w:val="000000"/>
          <w:sz w:val="24"/>
          <w:szCs w:val="24"/>
        </w:rPr>
        <w:t xml:space="preserve"> </w:t>
      </w:r>
      <w:r w:rsidRPr="00AE14D8">
        <w:rPr>
          <w:rFonts w:ascii="Times New Roman" w:hAnsi="Times New Roman" w:cs="Times New Roman"/>
          <w:color w:val="000000"/>
          <w:sz w:val="24"/>
          <w:szCs w:val="24"/>
        </w:rPr>
        <w:t xml:space="preserve">transformation into major development financial institution in the </w:t>
      </w:r>
      <w:r w:rsidR="00AE14D8" w:rsidRPr="00AE14D8">
        <w:rPr>
          <w:rFonts w:ascii="Times New Roman" w:hAnsi="Times New Roman" w:cs="Times New Roman"/>
          <w:color w:val="000000"/>
          <w:sz w:val="24"/>
          <w:szCs w:val="24"/>
        </w:rPr>
        <w:t>north eastern region.</w:t>
      </w:r>
    </w:p>
    <w:p w:rsidR="00BA6573" w:rsidRPr="00AE14D8" w:rsidRDefault="00BA6573" w:rsidP="00BA6573">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Strategy to make the organization capable to raise finance as per requirement at</w:t>
      </w:r>
      <w:r w:rsidR="00AE14D8" w:rsidRPr="00AE14D8">
        <w:rPr>
          <w:rFonts w:ascii="Times New Roman" w:hAnsi="Times New Roman" w:cs="Times New Roman"/>
          <w:color w:val="000000"/>
          <w:sz w:val="24"/>
          <w:szCs w:val="24"/>
        </w:rPr>
        <w:t xml:space="preserve"> </w:t>
      </w:r>
      <w:r w:rsidRPr="00AE14D8">
        <w:rPr>
          <w:rFonts w:ascii="Times New Roman" w:hAnsi="Times New Roman" w:cs="Times New Roman"/>
          <w:color w:val="000000"/>
          <w:sz w:val="24"/>
          <w:szCs w:val="24"/>
        </w:rPr>
        <w:t>competitive rates from the market.</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AE14D8" w:rsidRDefault="00E10729" w:rsidP="001579AD">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 xml:space="preserve">To suggest ways to </w:t>
      </w:r>
      <w:r w:rsidR="000C1CA0" w:rsidRPr="00AE14D8">
        <w:rPr>
          <w:rFonts w:ascii="Times New Roman" w:hAnsi="Times New Roman" w:cs="Times New Roman"/>
          <w:color w:val="000000"/>
          <w:sz w:val="24"/>
          <w:szCs w:val="24"/>
        </w:rPr>
        <w:t>optimize</w:t>
      </w:r>
      <w:r w:rsidRPr="00AE14D8">
        <w:rPr>
          <w:rFonts w:ascii="Times New Roman" w:hAnsi="Times New Roman" w:cs="Times New Roman"/>
          <w:color w:val="000000"/>
          <w:sz w:val="24"/>
          <w:szCs w:val="24"/>
        </w:rPr>
        <w:t xml:space="preserve"> the costs and improve profitability of the </w:t>
      </w:r>
      <w:r w:rsidR="00AE14D8" w:rsidRPr="00AE14D8">
        <w:rPr>
          <w:rFonts w:ascii="Times New Roman" w:hAnsi="Times New Roman" w:cs="Times New Roman"/>
          <w:color w:val="000000"/>
          <w:sz w:val="24"/>
          <w:szCs w:val="24"/>
        </w:rPr>
        <w:t>organization</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E10729" w:rsidRPr="00AE14D8" w:rsidRDefault="00E10729" w:rsidP="001579AD">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To suggest best practices with respect to the following after benchmarking best</w:t>
      </w:r>
      <w:r w:rsidR="00AE14D8" w:rsidRPr="00AE14D8">
        <w:rPr>
          <w:rFonts w:ascii="Times New Roman" w:hAnsi="Times New Roman" w:cs="Times New Roman"/>
          <w:color w:val="000000"/>
          <w:sz w:val="24"/>
          <w:szCs w:val="24"/>
        </w:rPr>
        <w:t xml:space="preserve"> </w:t>
      </w:r>
      <w:r w:rsidRPr="00AE14D8">
        <w:rPr>
          <w:rFonts w:ascii="Times New Roman" w:hAnsi="Times New Roman" w:cs="Times New Roman"/>
          <w:color w:val="000000"/>
          <w:sz w:val="24"/>
          <w:szCs w:val="24"/>
        </w:rPr>
        <w:t>practices followed by other financial institutions and taking into account the</w:t>
      </w:r>
      <w:r w:rsidR="00AE14D8" w:rsidRPr="00AE14D8">
        <w:rPr>
          <w:rFonts w:ascii="Times New Roman" w:hAnsi="Times New Roman" w:cs="Times New Roman"/>
          <w:color w:val="000000"/>
          <w:sz w:val="24"/>
          <w:szCs w:val="24"/>
        </w:rPr>
        <w:t xml:space="preserve"> </w:t>
      </w:r>
      <w:r w:rsidRPr="00AE14D8">
        <w:rPr>
          <w:rFonts w:ascii="Times New Roman" w:hAnsi="Times New Roman" w:cs="Times New Roman"/>
          <w:color w:val="000000"/>
          <w:sz w:val="24"/>
          <w:szCs w:val="24"/>
        </w:rPr>
        <w:t>emerging trends in the marketplace:</w:t>
      </w:r>
    </w:p>
    <w:p w:rsidR="00E10729" w:rsidRPr="00AE14D8" w:rsidRDefault="00E10729" w:rsidP="001579AD">
      <w:pPr>
        <w:pStyle w:val="ListParagraph"/>
        <w:numPr>
          <w:ilvl w:val="2"/>
          <w:numId w:val="5"/>
        </w:numPr>
        <w:tabs>
          <w:tab w:val="left" w:pos="1710"/>
        </w:tabs>
        <w:autoSpaceDE w:val="0"/>
        <w:autoSpaceDN w:val="0"/>
        <w:adjustRightInd w:val="0"/>
        <w:spacing w:after="0" w:line="240" w:lineRule="auto"/>
        <w:ind w:left="2070" w:hanging="99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Business focus/target group &amp; Business strategy</w:t>
      </w:r>
    </w:p>
    <w:p w:rsidR="00E10729" w:rsidRDefault="00E10729" w:rsidP="001579AD">
      <w:pPr>
        <w:pStyle w:val="ListParagraph"/>
        <w:numPr>
          <w:ilvl w:val="2"/>
          <w:numId w:val="5"/>
        </w:numPr>
        <w:tabs>
          <w:tab w:val="left" w:pos="1710"/>
        </w:tabs>
        <w:autoSpaceDE w:val="0"/>
        <w:autoSpaceDN w:val="0"/>
        <w:adjustRightInd w:val="0"/>
        <w:spacing w:after="0" w:line="240" w:lineRule="auto"/>
        <w:ind w:left="2070" w:hanging="990"/>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Streamlining operational processes and systems</w:t>
      </w:r>
    </w:p>
    <w:p w:rsidR="00A92B99" w:rsidRPr="00AE14D8" w:rsidRDefault="00A92B99" w:rsidP="001579AD">
      <w:pPr>
        <w:pStyle w:val="ListParagraph"/>
        <w:numPr>
          <w:ilvl w:val="2"/>
          <w:numId w:val="5"/>
        </w:numPr>
        <w:tabs>
          <w:tab w:val="left" w:pos="1710"/>
        </w:tabs>
        <w:autoSpaceDE w:val="0"/>
        <w:autoSpaceDN w:val="0"/>
        <w:adjustRightInd w:val="0"/>
        <w:spacing w:after="0" w:line="240" w:lineRule="auto"/>
        <w:ind w:left="2070" w:hanging="9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Service </w:t>
      </w:r>
    </w:p>
    <w:p w:rsidR="00BA6573" w:rsidRPr="00AE14D8" w:rsidRDefault="00BA6573" w:rsidP="00BA6573">
      <w:pPr>
        <w:pStyle w:val="ListParagraph"/>
        <w:tabs>
          <w:tab w:val="left" w:pos="1710"/>
        </w:tabs>
        <w:autoSpaceDE w:val="0"/>
        <w:autoSpaceDN w:val="0"/>
        <w:adjustRightInd w:val="0"/>
        <w:spacing w:after="0" w:line="240" w:lineRule="auto"/>
        <w:ind w:left="2070"/>
        <w:jc w:val="both"/>
        <w:rPr>
          <w:rFonts w:ascii="Times New Roman" w:hAnsi="Times New Roman" w:cs="Times New Roman"/>
          <w:color w:val="000000"/>
          <w:sz w:val="24"/>
          <w:szCs w:val="24"/>
        </w:rPr>
      </w:pPr>
    </w:p>
    <w:p w:rsidR="00BA6573" w:rsidRPr="003D19C7" w:rsidRDefault="00E10729" w:rsidP="00510CB2">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sidRPr="003D19C7">
        <w:rPr>
          <w:rFonts w:ascii="Times New Roman" w:hAnsi="Times New Roman" w:cs="Times New Roman"/>
          <w:color w:val="000000"/>
          <w:sz w:val="24"/>
          <w:szCs w:val="24"/>
        </w:rPr>
        <w:t>To prepare a roadmap and suggest a strategic plan/suitable business model for</w:t>
      </w:r>
      <w:r w:rsidR="00AE14D8" w:rsidRPr="003D19C7">
        <w:rPr>
          <w:rFonts w:ascii="Times New Roman" w:hAnsi="Times New Roman" w:cs="Times New Roman"/>
          <w:color w:val="000000"/>
          <w:sz w:val="24"/>
          <w:szCs w:val="24"/>
        </w:rPr>
        <w:t xml:space="preserve"> </w:t>
      </w:r>
      <w:r w:rsidRPr="003D19C7">
        <w:rPr>
          <w:rFonts w:ascii="Times New Roman" w:hAnsi="Times New Roman" w:cs="Times New Roman"/>
          <w:color w:val="000000"/>
          <w:sz w:val="24"/>
          <w:szCs w:val="24"/>
        </w:rPr>
        <w:t xml:space="preserve">transformation of </w:t>
      </w:r>
      <w:r w:rsidR="00AE14D8" w:rsidRPr="003D19C7">
        <w:rPr>
          <w:rFonts w:ascii="Times New Roman" w:hAnsi="Times New Roman" w:cs="Times New Roman"/>
          <w:color w:val="000000"/>
          <w:sz w:val="24"/>
          <w:szCs w:val="24"/>
        </w:rPr>
        <w:t>NEDFI</w:t>
      </w:r>
      <w:r w:rsidRPr="003D19C7">
        <w:rPr>
          <w:rFonts w:ascii="Times New Roman" w:hAnsi="Times New Roman" w:cs="Times New Roman"/>
          <w:color w:val="000000"/>
          <w:sz w:val="24"/>
          <w:szCs w:val="24"/>
        </w:rPr>
        <w:t xml:space="preserve"> to become a lean, </w:t>
      </w:r>
      <w:r w:rsidR="00B52003" w:rsidRPr="003D19C7">
        <w:rPr>
          <w:rFonts w:ascii="Times New Roman" w:hAnsi="Times New Roman" w:cs="Times New Roman"/>
          <w:color w:val="000000"/>
          <w:sz w:val="24"/>
          <w:szCs w:val="24"/>
        </w:rPr>
        <w:t>adaptive</w:t>
      </w:r>
      <w:r w:rsidRPr="003D19C7">
        <w:rPr>
          <w:rFonts w:ascii="Times New Roman" w:hAnsi="Times New Roman" w:cs="Times New Roman"/>
          <w:color w:val="000000"/>
          <w:sz w:val="24"/>
          <w:szCs w:val="24"/>
        </w:rPr>
        <w:t xml:space="preserve"> and competitive financial</w:t>
      </w:r>
      <w:r w:rsidR="00AE14D8" w:rsidRPr="003D19C7">
        <w:rPr>
          <w:rFonts w:ascii="Times New Roman" w:hAnsi="Times New Roman" w:cs="Times New Roman"/>
          <w:color w:val="000000"/>
          <w:sz w:val="24"/>
          <w:szCs w:val="24"/>
        </w:rPr>
        <w:t xml:space="preserve"> </w:t>
      </w:r>
      <w:r w:rsidRPr="003D19C7">
        <w:rPr>
          <w:rFonts w:ascii="Times New Roman" w:hAnsi="Times New Roman" w:cs="Times New Roman"/>
          <w:color w:val="000000"/>
          <w:sz w:val="24"/>
          <w:szCs w:val="24"/>
        </w:rPr>
        <w:t xml:space="preserve">institution. </w:t>
      </w:r>
    </w:p>
    <w:p w:rsidR="00E10729" w:rsidRDefault="00E10729" w:rsidP="001579AD">
      <w:pPr>
        <w:pStyle w:val="ListParagraph"/>
        <w:numPr>
          <w:ilvl w:val="1"/>
          <w:numId w:val="4"/>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 examine the skill set of present human resources and suggest a suitable</w:t>
      </w:r>
      <w:r w:rsidR="00AE14D8">
        <w:rPr>
          <w:rFonts w:ascii="Times New Roman" w:hAnsi="Times New Roman" w:cs="Times New Roman"/>
          <w:color w:val="000000"/>
          <w:sz w:val="24"/>
          <w:szCs w:val="24"/>
        </w:rPr>
        <w:t xml:space="preserve"> </w:t>
      </w:r>
      <w:r w:rsidR="000C1CA0">
        <w:rPr>
          <w:rFonts w:ascii="Times New Roman" w:hAnsi="Times New Roman" w:cs="Times New Roman"/>
          <w:color w:val="000000"/>
          <w:sz w:val="24"/>
          <w:szCs w:val="24"/>
        </w:rPr>
        <w:t>organizational</w:t>
      </w:r>
      <w:r>
        <w:rPr>
          <w:rFonts w:ascii="Times New Roman" w:hAnsi="Times New Roman" w:cs="Times New Roman"/>
          <w:color w:val="000000"/>
          <w:sz w:val="24"/>
          <w:szCs w:val="24"/>
        </w:rPr>
        <w:t xml:space="preserve"> structure, human resource requirement and methods to evaluate the</w:t>
      </w:r>
      <w:r w:rsidR="00AE14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performance of the employees to enable transformation and continued growing.</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AE14D8" w:rsidRPr="00AE14D8" w:rsidRDefault="00AE14D8" w:rsidP="00AE14D8">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E10729" w:rsidRPr="00BA6573" w:rsidRDefault="00E10729" w:rsidP="00E10729">
      <w:pPr>
        <w:autoSpaceDE w:val="0"/>
        <w:autoSpaceDN w:val="0"/>
        <w:adjustRightInd w:val="0"/>
        <w:spacing w:after="0" w:line="240" w:lineRule="auto"/>
        <w:rPr>
          <w:rFonts w:ascii="Times New Roman" w:hAnsi="Times New Roman" w:cs="Times New Roman"/>
          <w:i/>
          <w:sz w:val="24"/>
          <w:szCs w:val="24"/>
        </w:rPr>
      </w:pPr>
      <w:r w:rsidRPr="00BA6573">
        <w:rPr>
          <w:rFonts w:ascii="Times New Roman" w:hAnsi="Times New Roman" w:cs="Times New Roman"/>
          <w:i/>
          <w:sz w:val="24"/>
          <w:szCs w:val="24"/>
        </w:rPr>
        <w:t>NOTE: Please refer to Para 27, for Terms of Reference indicating a more detailed Scope</w:t>
      </w:r>
      <w:r w:rsidR="00BA6573">
        <w:rPr>
          <w:rFonts w:ascii="Times New Roman" w:hAnsi="Times New Roman" w:cs="Times New Roman"/>
          <w:i/>
          <w:sz w:val="24"/>
          <w:szCs w:val="24"/>
        </w:rPr>
        <w:t xml:space="preserve"> </w:t>
      </w:r>
      <w:r w:rsidRPr="00BA6573">
        <w:rPr>
          <w:rFonts w:ascii="Times New Roman" w:hAnsi="Times New Roman" w:cs="Times New Roman"/>
          <w:i/>
          <w:sz w:val="24"/>
          <w:szCs w:val="24"/>
        </w:rPr>
        <w:t>of Work.</w:t>
      </w:r>
    </w:p>
    <w:p w:rsidR="00AE14D8" w:rsidRDefault="00AE14D8"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363432">
      <w:pPr>
        <w:pStyle w:val="ListParagraph"/>
        <w:numPr>
          <w:ilvl w:val="1"/>
          <w:numId w:val="1"/>
        </w:numPr>
        <w:autoSpaceDE w:val="0"/>
        <w:autoSpaceDN w:val="0"/>
        <w:adjustRightInd w:val="0"/>
        <w:spacing w:after="0" w:line="240" w:lineRule="auto"/>
        <w:ind w:left="0"/>
        <w:outlineLvl w:val="1"/>
        <w:rPr>
          <w:rFonts w:ascii="Times New Roman" w:hAnsi="Times New Roman" w:cs="Times New Roman"/>
          <w:b/>
          <w:bCs/>
          <w:color w:val="000000"/>
          <w:sz w:val="24"/>
          <w:szCs w:val="24"/>
        </w:rPr>
      </w:pPr>
      <w:bookmarkStart w:id="4" w:name="_Toc81488190"/>
      <w:r>
        <w:rPr>
          <w:rFonts w:ascii="Times New Roman" w:hAnsi="Times New Roman" w:cs="Times New Roman"/>
          <w:b/>
          <w:bCs/>
          <w:color w:val="000000"/>
          <w:sz w:val="24"/>
          <w:szCs w:val="24"/>
        </w:rPr>
        <w:t>Engagement Team</w:t>
      </w:r>
      <w:bookmarkEnd w:id="4"/>
    </w:p>
    <w:p w:rsidR="00AE14D8" w:rsidRDefault="00AE14D8" w:rsidP="00AE14D8">
      <w:pPr>
        <w:pStyle w:val="ListParagraph"/>
        <w:autoSpaceDE w:val="0"/>
        <w:autoSpaceDN w:val="0"/>
        <w:adjustRightInd w:val="0"/>
        <w:spacing w:after="0" w:line="240" w:lineRule="auto"/>
        <w:ind w:left="0"/>
        <w:rPr>
          <w:rFonts w:ascii="Times New Roman" w:hAnsi="Times New Roman" w:cs="Times New Roman"/>
          <w:b/>
          <w:bCs/>
          <w:color w:val="000000"/>
          <w:sz w:val="24"/>
          <w:szCs w:val="24"/>
        </w:rPr>
      </w:pPr>
    </w:p>
    <w:p w:rsidR="001C6E9D" w:rsidRDefault="00E10729" w:rsidP="00C67C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Tenderer’s team shall include experts and specialist in their respective areas of expertise</w:t>
      </w:r>
      <w:r w:rsidR="00001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managerial / support staff such that the consultant should be able to complete the</w:t>
      </w:r>
      <w:r w:rsidR="00001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assignment within the specified time schedule.</w:t>
      </w:r>
      <w:r w:rsidR="001C6E9D">
        <w:rPr>
          <w:rFonts w:ascii="Times New Roman" w:hAnsi="Times New Roman" w:cs="Times New Roman"/>
          <w:color w:val="000000"/>
          <w:sz w:val="24"/>
          <w:szCs w:val="24"/>
        </w:rPr>
        <w:t xml:space="preserve"> </w:t>
      </w:r>
    </w:p>
    <w:p w:rsidR="001C6E9D" w:rsidRDefault="001C6E9D" w:rsidP="00C67C6F">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C67C6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total duration of the assignment will be for a period of </w:t>
      </w:r>
      <w:r>
        <w:rPr>
          <w:rFonts w:ascii="Times New Roman" w:hAnsi="Times New Roman" w:cs="Times New Roman"/>
          <w:b/>
          <w:bCs/>
          <w:color w:val="000000"/>
          <w:sz w:val="24"/>
          <w:szCs w:val="24"/>
        </w:rPr>
        <w:t xml:space="preserve">15 weeks </w:t>
      </w:r>
      <w:r>
        <w:rPr>
          <w:rFonts w:ascii="Times New Roman" w:hAnsi="Times New Roman" w:cs="Times New Roman"/>
          <w:color w:val="000000"/>
          <w:sz w:val="24"/>
          <w:szCs w:val="24"/>
        </w:rPr>
        <w:t>for the submission of</w:t>
      </w:r>
      <w:r w:rsidR="00C67C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final report.</w:t>
      </w:r>
    </w:p>
    <w:p w:rsidR="001C6E9D" w:rsidRDefault="001C6E9D" w:rsidP="00C67C6F">
      <w:pPr>
        <w:autoSpaceDE w:val="0"/>
        <w:autoSpaceDN w:val="0"/>
        <w:adjustRightInd w:val="0"/>
        <w:spacing w:after="0" w:line="240" w:lineRule="auto"/>
        <w:jc w:val="both"/>
        <w:rPr>
          <w:rFonts w:ascii="Times New Roman" w:hAnsi="Times New Roman" w:cs="Times New Roman"/>
          <w:color w:val="000000"/>
          <w:sz w:val="24"/>
          <w:szCs w:val="24"/>
        </w:rPr>
      </w:pPr>
    </w:p>
    <w:p w:rsidR="000015EA" w:rsidRPr="001C6E9D" w:rsidRDefault="001C6E9D" w:rsidP="00363432">
      <w:pPr>
        <w:pStyle w:val="ListParagraph"/>
        <w:numPr>
          <w:ilvl w:val="1"/>
          <w:numId w:val="1"/>
        </w:numPr>
        <w:autoSpaceDE w:val="0"/>
        <w:autoSpaceDN w:val="0"/>
        <w:adjustRightInd w:val="0"/>
        <w:spacing w:after="0" w:line="240" w:lineRule="auto"/>
        <w:ind w:left="0"/>
        <w:outlineLvl w:val="1"/>
        <w:rPr>
          <w:rFonts w:ascii="Times New Roman" w:hAnsi="Times New Roman" w:cs="Times New Roman"/>
          <w:b/>
          <w:bCs/>
          <w:color w:val="000000"/>
          <w:sz w:val="24"/>
          <w:szCs w:val="24"/>
        </w:rPr>
      </w:pPr>
      <w:bookmarkStart w:id="5" w:name="_Toc81488191"/>
      <w:r w:rsidRPr="001C6E9D">
        <w:rPr>
          <w:rFonts w:ascii="Times New Roman" w:hAnsi="Times New Roman" w:cs="Times New Roman"/>
          <w:b/>
          <w:bCs/>
          <w:color w:val="000000"/>
          <w:sz w:val="24"/>
          <w:szCs w:val="24"/>
        </w:rPr>
        <w:t>Schedule Dates for Tender</w:t>
      </w:r>
      <w:bookmarkEnd w:id="5"/>
      <w:r w:rsidRPr="001C6E9D">
        <w:rPr>
          <w:rFonts w:ascii="Times New Roman" w:hAnsi="Times New Roman" w:cs="Times New Roman"/>
          <w:b/>
          <w:bCs/>
          <w:color w:val="000000"/>
          <w:sz w:val="24"/>
          <w:szCs w:val="24"/>
        </w:rPr>
        <w:t xml:space="preserve"> </w:t>
      </w:r>
    </w:p>
    <w:p w:rsidR="001C6E9D" w:rsidRDefault="001C6E9D" w:rsidP="00E10729">
      <w:pPr>
        <w:autoSpaceDE w:val="0"/>
        <w:autoSpaceDN w:val="0"/>
        <w:adjustRightInd w:val="0"/>
        <w:spacing w:after="0" w:line="240" w:lineRule="auto"/>
        <w:rPr>
          <w:rFonts w:ascii="Times New Roman" w:hAnsi="Times New Roman" w:cs="Times New Roman"/>
          <w:color w:val="000000"/>
          <w:sz w:val="24"/>
          <w:szCs w:val="24"/>
        </w:rPr>
      </w:pPr>
    </w:p>
    <w:p w:rsidR="00E10729" w:rsidRPr="00370F6D" w:rsidRDefault="00E10729" w:rsidP="001579AD">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sidRPr="00BA6573">
        <w:rPr>
          <w:rFonts w:ascii="Times New Roman" w:hAnsi="Times New Roman" w:cs="Times New Roman"/>
          <w:color w:val="000000"/>
          <w:sz w:val="24"/>
          <w:szCs w:val="24"/>
        </w:rPr>
        <w:t>Last date and time f</w:t>
      </w:r>
      <w:r w:rsidR="00C67C6F" w:rsidRPr="00BA6573">
        <w:rPr>
          <w:rFonts w:ascii="Times New Roman" w:hAnsi="Times New Roman" w:cs="Times New Roman"/>
          <w:color w:val="000000"/>
          <w:sz w:val="24"/>
          <w:szCs w:val="24"/>
        </w:rPr>
        <w:t>or Sale of Tender/ downloading</w:t>
      </w:r>
      <w:r w:rsidR="001C6E9D" w:rsidRPr="00BA6573">
        <w:rPr>
          <w:rFonts w:ascii="Times New Roman" w:hAnsi="Times New Roman" w:cs="Times New Roman"/>
          <w:color w:val="000000"/>
          <w:sz w:val="24"/>
          <w:szCs w:val="24"/>
        </w:rPr>
        <w:t xml:space="preserve"> Tender</w:t>
      </w:r>
      <w:r w:rsidR="00C67C6F" w:rsidRPr="00BA6573">
        <w:rPr>
          <w:rFonts w:ascii="Times New Roman" w:hAnsi="Times New Roman" w:cs="Times New Roman"/>
          <w:color w:val="000000"/>
          <w:sz w:val="24"/>
          <w:szCs w:val="24"/>
        </w:rPr>
        <w:t xml:space="preserve"> </w:t>
      </w:r>
      <w:proofErr w:type="gramStart"/>
      <w:r w:rsidR="00C67C6F" w:rsidRPr="00370F6D">
        <w:rPr>
          <w:rFonts w:ascii="Times New Roman" w:hAnsi="Times New Roman" w:cs="Times New Roman"/>
          <w:b/>
          <w:color w:val="000000"/>
          <w:sz w:val="24"/>
          <w:szCs w:val="24"/>
        </w:rPr>
        <w:t>{</w:t>
      </w:r>
      <w:r w:rsidRPr="00370F6D">
        <w:rPr>
          <w:rFonts w:ascii="Times New Roman" w:hAnsi="Times New Roman" w:cs="Times New Roman"/>
          <w:b/>
          <w:color w:val="000000"/>
          <w:sz w:val="24"/>
          <w:szCs w:val="24"/>
        </w:rPr>
        <w:t xml:space="preserve"> </w:t>
      </w:r>
      <w:r w:rsidR="00150D8F">
        <w:rPr>
          <w:rFonts w:ascii="Times New Roman" w:hAnsi="Times New Roman" w:cs="Times New Roman"/>
          <w:b/>
          <w:color w:val="000000"/>
          <w:sz w:val="24"/>
          <w:szCs w:val="24"/>
        </w:rPr>
        <w:t>03</w:t>
      </w:r>
      <w:proofErr w:type="gramEnd"/>
      <w:r w:rsidR="00F300B4" w:rsidRPr="00370F6D">
        <w:rPr>
          <w:rFonts w:ascii="Times New Roman" w:hAnsi="Times New Roman" w:cs="Times New Roman"/>
          <w:b/>
          <w:color w:val="000000"/>
          <w:sz w:val="24"/>
          <w:szCs w:val="24"/>
        </w:rPr>
        <w:t>-</w:t>
      </w:r>
      <w:r w:rsidR="00150D8F">
        <w:rPr>
          <w:rFonts w:ascii="Times New Roman" w:hAnsi="Times New Roman" w:cs="Times New Roman"/>
          <w:b/>
          <w:color w:val="000000"/>
          <w:sz w:val="24"/>
          <w:szCs w:val="24"/>
        </w:rPr>
        <w:t>11</w:t>
      </w:r>
      <w:r w:rsidR="00F300B4" w:rsidRPr="00370F6D">
        <w:rPr>
          <w:rFonts w:ascii="Times New Roman" w:hAnsi="Times New Roman" w:cs="Times New Roman"/>
          <w:b/>
          <w:color w:val="000000"/>
          <w:sz w:val="24"/>
          <w:szCs w:val="24"/>
        </w:rPr>
        <w:t>-2021</w:t>
      </w:r>
      <w:r w:rsidR="001C6E9D" w:rsidRPr="00370F6D">
        <w:rPr>
          <w:rFonts w:ascii="Times New Roman" w:hAnsi="Times New Roman" w:cs="Times New Roman"/>
          <w:b/>
          <w:color w:val="000000"/>
          <w:sz w:val="24"/>
          <w:szCs w:val="24"/>
        </w:rPr>
        <w:t xml:space="preserve"> @ 3</w:t>
      </w:r>
      <w:r w:rsidR="00370F6D">
        <w:rPr>
          <w:rFonts w:ascii="Times New Roman" w:hAnsi="Times New Roman" w:cs="Times New Roman"/>
          <w:b/>
          <w:color w:val="000000"/>
          <w:sz w:val="24"/>
          <w:szCs w:val="24"/>
        </w:rPr>
        <w:t>:</w:t>
      </w:r>
      <w:r w:rsidR="001C6E9D" w:rsidRPr="00370F6D">
        <w:rPr>
          <w:rFonts w:ascii="Times New Roman" w:hAnsi="Times New Roman" w:cs="Times New Roman"/>
          <w:b/>
          <w:color w:val="000000"/>
          <w:sz w:val="24"/>
          <w:szCs w:val="24"/>
        </w:rPr>
        <w:t>00 PM</w:t>
      </w:r>
      <w:r w:rsidRPr="00370F6D">
        <w:rPr>
          <w:rFonts w:ascii="Times New Roman" w:hAnsi="Times New Roman" w:cs="Times New Roman"/>
          <w:b/>
          <w:color w:val="000000"/>
          <w:sz w:val="24"/>
          <w:szCs w:val="24"/>
        </w:rPr>
        <w:t>}</w:t>
      </w:r>
    </w:p>
    <w:p w:rsidR="00370F6D" w:rsidRDefault="00370F6D" w:rsidP="001579AD">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370F6D">
        <w:rPr>
          <w:rFonts w:ascii="Times New Roman" w:hAnsi="Times New Roman" w:cs="Times New Roman"/>
          <w:color w:val="000000"/>
          <w:sz w:val="24"/>
          <w:szCs w:val="24"/>
        </w:rPr>
        <w:t>Pre-bid Meeting</w:t>
      </w:r>
      <w:r>
        <w:rPr>
          <w:rFonts w:ascii="Times New Roman" w:hAnsi="Times New Roman" w:cs="Times New Roman"/>
          <w:b/>
          <w:color w:val="000000"/>
          <w:sz w:val="24"/>
          <w:szCs w:val="24"/>
        </w:rPr>
        <w:t xml:space="preserve"> {</w:t>
      </w:r>
      <w:r w:rsidR="00150D8F">
        <w:rPr>
          <w:rFonts w:ascii="Times New Roman" w:hAnsi="Times New Roman" w:cs="Times New Roman"/>
          <w:b/>
          <w:color w:val="000000"/>
          <w:sz w:val="24"/>
          <w:szCs w:val="24"/>
        </w:rPr>
        <w:t>05</w:t>
      </w:r>
      <w:r>
        <w:rPr>
          <w:rFonts w:ascii="Times New Roman" w:hAnsi="Times New Roman" w:cs="Times New Roman"/>
          <w:b/>
          <w:color w:val="000000"/>
          <w:sz w:val="24"/>
          <w:szCs w:val="24"/>
        </w:rPr>
        <w:t>-</w:t>
      </w:r>
      <w:r w:rsidR="00150D8F">
        <w:rPr>
          <w:rFonts w:ascii="Times New Roman" w:hAnsi="Times New Roman" w:cs="Times New Roman"/>
          <w:b/>
          <w:color w:val="000000"/>
          <w:sz w:val="24"/>
          <w:szCs w:val="24"/>
        </w:rPr>
        <w:t>11</w:t>
      </w:r>
      <w:r>
        <w:rPr>
          <w:rFonts w:ascii="Times New Roman" w:hAnsi="Times New Roman" w:cs="Times New Roman"/>
          <w:b/>
          <w:color w:val="000000"/>
          <w:sz w:val="24"/>
          <w:szCs w:val="24"/>
        </w:rPr>
        <w:t>-2021 @ 11: 00 AM}</w:t>
      </w:r>
    </w:p>
    <w:p w:rsidR="00370F6D" w:rsidRPr="00370F6D" w:rsidRDefault="00E10729" w:rsidP="001579AD">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A6573">
        <w:rPr>
          <w:rFonts w:ascii="Times New Roman" w:hAnsi="Times New Roman" w:cs="Times New Roman"/>
          <w:color w:val="000000"/>
          <w:sz w:val="24"/>
          <w:szCs w:val="24"/>
        </w:rPr>
        <w:t xml:space="preserve">Last date and time for submission of Tender </w:t>
      </w:r>
      <w:r w:rsidR="001C6E9D" w:rsidRPr="00370F6D">
        <w:rPr>
          <w:rFonts w:ascii="Times New Roman" w:hAnsi="Times New Roman" w:cs="Times New Roman"/>
          <w:b/>
          <w:color w:val="000000"/>
          <w:sz w:val="24"/>
          <w:szCs w:val="24"/>
        </w:rPr>
        <w:t>{</w:t>
      </w:r>
      <w:r w:rsidR="00150D8F">
        <w:rPr>
          <w:rFonts w:ascii="Times New Roman" w:hAnsi="Times New Roman" w:cs="Times New Roman"/>
          <w:b/>
          <w:color w:val="000000"/>
          <w:sz w:val="24"/>
          <w:szCs w:val="24"/>
        </w:rPr>
        <w:t>15</w:t>
      </w:r>
      <w:r w:rsidR="00F300B4" w:rsidRPr="00370F6D">
        <w:rPr>
          <w:rFonts w:ascii="Times New Roman" w:hAnsi="Times New Roman" w:cs="Times New Roman"/>
          <w:b/>
          <w:color w:val="000000"/>
          <w:sz w:val="24"/>
          <w:szCs w:val="24"/>
        </w:rPr>
        <w:t>-1</w:t>
      </w:r>
      <w:r w:rsidR="00150D8F">
        <w:rPr>
          <w:rFonts w:ascii="Times New Roman" w:hAnsi="Times New Roman" w:cs="Times New Roman"/>
          <w:b/>
          <w:color w:val="000000"/>
          <w:sz w:val="24"/>
          <w:szCs w:val="24"/>
        </w:rPr>
        <w:t>1</w:t>
      </w:r>
      <w:r w:rsidR="00F300B4" w:rsidRPr="00370F6D">
        <w:rPr>
          <w:rFonts w:ascii="Times New Roman" w:hAnsi="Times New Roman" w:cs="Times New Roman"/>
          <w:b/>
          <w:color w:val="000000"/>
          <w:sz w:val="24"/>
          <w:szCs w:val="24"/>
        </w:rPr>
        <w:t>-2021</w:t>
      </w:r>
      <w:r w:rsidR="00370F6D">
        <w:rPr>
          <w:rFonts w:ascii="Times New Roman" w:hAnsi="Times New Roman" w:cs="Times New Roman"/>
          <w:b/>
          <w:color w:val="000000"/>
          <w:sz w:val="24"/>
          <w:szCs w:val="24"/>
        </w:rPr>
        <w:t xml:space="preserve"> @ 3:</w:t>
      </w:r>
      <w:r w:rsidRPr="00370F6D">
        <w:rPr>
          <w:rFonts w:ascii="Times New Roman" w:hAnsi="Times New Roman" w:cs="Times New Roman"/>
          <w:b/>
          <w:color w:val="000000"/>
          <w:sz w:val="24"/>
          <w:szCs w:val="24"/>
        </w:rPr>
        <w:t>00 PM</w:t>
      </w:r>
      <w:r w:rsidR="001C6E9D" w:rsidRPr="00370F6D">
        <w:rPr>
          <w:rFonts w:ascii="Times New Roman" w:hAnsi="Times New Roman" w:cs="Times New Roman"/>
          <w:b/>
          <w:color w:val="000000"/>
          <w:sz w:val="24"/>
          <w:szCs w:val="24"/>
        </w:rPr>
        <w:t>}</w:t>
      </w:r>
    </w:p>
    <w:p w:rsidR="00E10729" w:rsidRPr="00370F6D" w:rsidRDefault="00E10729" w:rsidP="001579AD">
      <w:pPr>
        <w:pStyle w:val="ListParagraph"/>
        <w:numPr>
          <w:ilvl w:val="0"/>
          <w:numId w:val="28"/>
        </w:numPr>
        <w:autoSpaceDE w:val="0"/>
        <w:autoSpaceDN w:val="0"/>
        <w:adjustRightInd w:val="0"/>
        <w:spacing w:after="0" w:line="240" w:lineRule="auto"/>
        <w:rPr>
          <w:rFonts w:ascii="Times New Roman" w:hAnsi="Times New Roman" w:cs="Times New Roman"/>
          <w:b/>
          <w:color w:val="000000"/>
          <w:sz w:val="24"/>
          <w:szCs w:val="24"/>
        </w:rPr>
      </w:pPr>
      <w:r w:rsidRPr="00BA6573">
        <w:rPr>
          <w:rFonts w:ascii="Times New Roman" w:hAnsi="Times New Roman" w:cs="Times New Roman"/>
          <w:color w:val="000000"/>
          <w:sz w:val="24"/>
          <w:szCs w:val="24"/>
        </w:rPr>
        <w:t>Date and Time of open</w:t>
      </w:r>
      <w:r w:rsidR="001C6E9D" w:rsidRPr="00BA6573">
        <w:rPr>
          <w:rFonts w:ascii="Times New Roman" w:hAnsi="Times New Roman" w:cs="Times New Roman"/>
          <w:color w:val="000000"/>
          <w:sz w:val="24"/>
          <w:szCs w:val="24"/>
        </w:rPr>
        <w:t xml:space="preserve">ing of Cover – Part I </w:t>
      </w:r>
      <w:r w:rsidR="001C6E9D" w:rsidRPr="00370F6D">
        <w:rPr>
          <w:rFonts w:ascii="Times New Roman" w:hAnsi="Times New Roman" w:cs="Times New Roman"/>
          <w:b/>
          <w:color w:val="000000"/>
          <w:sz w:val="24"/>
          <w:szCs w:val="24"/>
        </w:rPr>
        <w:t>{</w:t>
      </w:r>
      <w:r w:rsidR="00150D8F">
        <w:rPr>
          <w:rFonts w:ascii="Times New Roman" w:hAnsi="Times New Roman" w:cs="Times New Roman"/>
          <w:b/>
          <w:color w:val="000000"/>
          <w:sz w:val="24"/>
          <w:szCs w:val="24"/>
        </w:rPr>
        <w:t>15</w:t>
      </w:r>
      <w:r w:rsidR="00F300B4" w:rsidRPr="00370F6D">
        <w:rPr>
          <w:rFonts w:ascii="Times New Roman" w:hAnsi="Times New Roman" w:cs="Times New Roman"/>
          <w:b/>
          <w:color w:val="000000"/>
          <w:sz w:val="24"/>
          <w:szCs w:val="24"/>
        </w:rPr>
        <w:t>-1</w:t>
      </w:r>
      <w:r w:rsidR="00150D8F">
        <w:rPr>
          <w:rFonts w:ascii="Times New Roman" w:hAnsi="Times New Roman" w:cs="Times New Roman"/>
          <w:b/>
          <w:color w:val="000000"/>
          <w:sz w:val="24"/>
          <w:szCs w:val="24"/>
        </w:rPr>
        <w:t>1</w:t>
      </w:r>
      <w:r w:rsidR="00F300B4" w:rsidRPr="00370F6D">
        <w:rPr>
          <w:rFonts w:ascii="Times New Roman" w:hAnsi="Times New Roman" w:cs="Times New Roman"/>
          <w:b/>
          <w:color w:val="000000"/>
          <w:sz w:val="24"/>
          <w:szCs w:val="24"/>
        </w:rPr>
        <w:t>-2021</w:t>
      </w:r>
      <w:r w:rsidR="00370F6D">
        <w:rPr>
          <w:rFonts w:ascii="Times New Roman" w:hAnsi="Times New Roman" w:cs="Times New Roman"/>
          <w:b/>
          <w:color w:val="000000"/>
          <w:sz w:val="24"/>
          <w:szCs w:val="24"/>
        </w:rPr>
        <w:t xml:space="preserve"> @ 3:</w:t>
      </w:r>
      <w:r w:rsidRPr="00370F6D">
        <w:rPr>
          <w:rFonts w:ascii="Times New Roman" w:hAnsi="Times New Roman" w:cs="Times New Roman"/>
          <w:b/>
          <w:color w:val="000000"/>
          <w:sz w:val="24"/>
          <w:szCs w:val="24"/>
        </w:rPr>
        <w:t>30 PM</w:t>
      </w:r>
      <w:r w:rsidR="001C6E9D" w:rsidRPr="00370F6D">
        <w:rPr>
          <w:rFonts w:ascii="Times New Roman" w:hAnsi="Times New Roman" w:cs="Times New Roman"/>
          <w:b/>
          <w:color w:val="000000"/>
          <w:sz w:val="24"/>
          <w:szCs w:val="24"/>
        </w:rPr>
        <w:t>}</w:t>
      </w:r>
    </w:p>
    <w:p w:rsidR="00E10729" w:rsidRDefault="00E10729" w:rsidP="001579AD">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sidRPr="00BA6573">
        <w:rPr>
          <w:rFonts w:ascii="Times New Roman" w:hAnsi="Times New Roman" w:cs="Times New Roman"/>
          <w:color w:val="000000"/>
          <w:sz w:val="24"/>
          <w:szCs w:val="24"/>
        </w:rPr>
        <w:t xml:space="preserve">Earnest Money Deposit: </w:t>
      </w:r>
      <w:proofErr w:type="gramStart"/>
      <w:r w:rsidRPr="00BA6573">
        <w:rPr>
          <w:rFonts w:ascii="Times New Roman" w:hAnsi="Times New Roman" w:cs="Times New Roman"/>
          <w:color w:val="000000"/>
          <w:sz w:val="24"/>
          <w:szCs w:val="24"/>
        </w:rPr>
        <w:t>Rs.15,000</w:t>
      </w:r>
      <w:proofErr w:type="gramEnd"/>
      <w:r w:rsidRPr="00BA6573">
        <w:rPr>
          <w:rFonts w:ascii="Times New Roman" w:hAnsi="Times New Roman" w:cs="Times New Roman"/>
          <w:color w:val="000000"/>
          <w:sz w:val="24"/>
          <w:szCs w:val="24"/>
        </w:rPr>
        <w:t>/- (Refer clause 11</w:t>
      </w:r>
      <w:r w:rsidR="001C6E9D" w:rsidRPr="00BA6573">
        <w:rPr>
          <w:rFonts w:ascii="Times New Roman" w:hAnsi="Times New Roman" w:cs="Times New Roman"/>
          <w:color w:val="000000"/>
          <w:sz w:val="24"/>
          <w:szCs w:val="24"/>
        </w:rPr>
        <w:t xml:space="preserve"> </w:t>
      </w:r>
      <w:r w:rsidRPr="00BA6573">
        <w:rPr>
          <w:rFonts w:ascii="Times New Roman" w:hAnsi="Times New Roman" w:cs="Times New Roman"/>
          <w:color w:val="000000"/>
          <w:sz w:val="24"/>
          <w:szCs w:val="24"/>
        </w:rPr>
        <w:t>of RFP)</w:t>
      </w:r>
    </w:p>
    <w:p w:rsidR="00F300B4" w:rsidRPr="00BA6573" w:rsidRDefault="00F300B4" w:rsidP="001579AD">
      <w:pPr>
        <w:pStyle w:val="ListParagraph"/>
        <w:numPr>
          <w:ilvl w:val="0"/>
          <w:numId w:val="2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and Time of Opening of Financial bid – Part-II –  to be intimated later to qualified bidders only.</w:t>
      </w:r>
    </w:p>
    <w:p w:rsidR="001C6E9D" w:rsidRDefault="001C6E9D" w:rsidP="00E10729">
      <w:pPr>
        <w:autoSpaceDE w:val="0"/>
        <w:autoSpaceDN w:val="0"/>
        <w:adjustRightInd w:val="0"/>
        <w:spacing w:after="0" w:line="240" w:lineRule="auto"/>
        <w:rPr>
          <w:rFonts w:ascii="Times New Roman" w:hAnsi="Times New Roman" w:cs="Times New Roman"/>
          <w:color w:val="000000"/>
          <w:sz w:val="24"/>
          <w:szCs w:val="24"/>
        </w:rPr>
      </w:pPr>
    </w:p>
    <w:p w:rsidR="001C6E9D" w:rsidRPr="001C6E9D" w:rsidRDefault="001C6E9D" w:rsidP="00363432">
      <w:pPr>
        <w:pStyle w:val="ListParagraph"/>
        <w:numPr>
          <w:ilvl w:val="1"/>
          <w:numId w:val="1"/>
        </w:numPr>
        <w:autoSpaceDE w:val="0"/>
        <w:autoSpaceDN w:val="0"/>
        <w:adjustRightInd w:val="0"/>
        <w:spacing w:after="0" w:line="240" w:lineRule="auto"/>
        <w:ind w:left="0"/>
        <w:outlineLvl w:val="1"/>
        <w:rPr>
          <w:rFonts w:ascii="Times New Roman" w:hAnsi="Times New Roman" w:cs="Times New Roman"/>
          <w:b/>
          <w:bCs/>
          <w:color w:val="000000"/>
          <w:sz w:val="24"/>
          <w:szCs w:val="24"/>
        </w:rPr>
      </w:pPr>
      <w:bookmarkStart w:id="6" w:name="_Toc81488192"/>
      <w:r>
        <w:rPr>
          <w:rFonts w:ascii="Times New Roman" w:hAnsi="Times New Roman" w:cs="Times New Roman"/>
          <w:b/>
          <w:bCs/>
          <w:color w:val="000000"/>
          <w:sz w:val="24"/>
          <w:szCs w:val="24"/>
        </w:rPr>
        <w:t>The Tender I</w:t>
      </w:r>
      <w:r w:rsidR="00E10729" w:rsidRPr="001C6E9D">
        <w:rPr>
          <w:rFonts w:ascii="Times New Roman" w:hAnsi="Times New Roman" w:cs="Times New Roman"/>
          <w:b/>
          <w:bCs/>
          <w:color w:val="000000"/>
          <w:sz w:val="24"/>
          <w:szCs w:val="24"/>
        </w:rPr>
        <w:t>nviting Authority</w:t>
      </w:r>
      <w:bookmarkEnd w:id="6"/>
    </w:p>
    <w:p w:rsidR="001C6E9D" w:rsidRDefault="001C6E9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1C6E9D" w:rsidP="00BA65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Tender Inviting Authority</w:t>
      </w:r>
      <w:r w:rsidR="00E10729">
        <w:rPr>
          <w:rFonts w:ascii="Times New Roman" w:hAnsi="Times New Roman" w:cs="Times New Roman"/>
          <w:color w:val="000000"/>
          <w:sz w:val="24"/>
          <w:szCs w:val="24"/>
        </w:rPr>
        <w:t xml:space="preserve"> is The </w:t>
      </w:r>
      <w:r>
        <w:rPr>
          <w:rFonts w:ascii="Times New Roman" w:hAnsi="Times New Roman" w:cs="Times New Roman"/>
          <w:color w:val="000000"/>
          <w:sz w:val="24"/>
          <w:szCs w:val="24"/>
        </w:rPr>
        <w:t xml:space="preserve">Chairman and </w:t>
      </w:r>
      <w:r w:rsidR="00E10729">
        <w:rPr>
          <w:rFonts w:ascii="Times New Roman" w:hAnsi="Times New Roman" w:cs="Times New Roman"/>
          <w:color w:val="000000"/>
          <w:sz w:val="24"/>
          <w:szCs w:val="24"/>
        </w:rPr>
        <w:t>Managing Director</w:t>
      </w:r>
      <w:r>
        <w:rPr>
          <w:rFonts w:ascii="Times New Roman" w:hAnsi="Times New Roman" w:cs="Times New Roman"/>
          <w:color w:val="000000"/>
          <w:sz w:val="24"/>
          <w:szCs w:val="24"/>
        </w:rPr>
        <w:t xml:space="preserve"> (CMD)</w:t>
      </w:r>
      <w:r w:rsidR="00E107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North Eastern Development Finance Corporation </w:t>
      </w:r>
      <w:proofErr w:type="gramStart"/>
      <w:r>
        <w:rPr>
          <w:rFonts w:ascii="Times New Roman" w:hAnsi="Times New Roman" w:cs="Times New Roman"/>
          <w:color w:val="000000"/>
          <w:sz w:val="24"/>
          <w:szCs w:val="24"/>
        </w:rPr>
        <w:t>Limited,(</w:t>
      </w:r>
      <w:proofErr w:type="gramEnd"/>
      <w:r>
        <w:rPr>
          <w:rFonts w:ascii="Times New Roman" w:hAnsi="Times New Roman" w:cs="Times New Roman"/>
          <w:color w:val="000000"/>
          <w:sz w:val="24"/>
          <w:szCs w:val="24"/>
        </w:rPr>
        <w:t xml:space="preserve"> NEDFi), NEDFi House, Dispur, Guwahati-781006, Assam</w:t>
      </w:r>
      <w:r w:rsidR="00E10729">
        <w:rPr>
          <w:rFonts w:ascii="Times New Roman" w:hAnsi="Times New Roman" w:cs="Times New Roman"/>
          <w:color w:val="000000"/>
          <w:sz w:val="24"/>
          <w:szCs w:val="24"/>
        </w:rPr>
        <w:t>.</w:t>
      </w:r>
    </w:p>
    <w:p w:rsidR="000015EA" w:rsidRDefault="000015EA"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1C6E9D">
      <w:pPr>
        <w:pStyle w:val="Heading1"/>
        <w:numPr>
          <w:ilvl w:val="0"/>
          <w:numId w:val="1"/>
        </w:numPr>
        <w:ind w:left="0"/>
        <w:rPr>
          <w:rFonts w:ascii="Times New Roman" w:hAnsi="Times New Roman" w:cs="Times New Roman"/>
          <w:b/>
          <w:bCs/>
          <w:color w:val="0070C0"/>
        </w:rPr>
      </w:pPr>
      <w:bookmarkStart w:id="7" w:name="_Toc81488193"/>
      <w:r w:rsidRPr="001C6E9D">
        <w:rPr>
          <w:rFonts w:ascii="Times New Roman" w:hAnsi="Times New Roman" w:cs="Times New Roman"/>
          <w:b/>
          <w:bCs/>
          <w:color w:val="0070C0"/>
        </w:rPr>
        <w:t>Qualification Criteria</w:t>
      </w:r>
      <w:bookmarkEnd w:id="7"/>
    </w:p>
    <w:p w:rsidR="001C6E9D" w:rsidRPr="001C6E9D" w:rsidRDefault="001C6E9D" w:rsidP="001C6E9D"/>
    <w:p w:rsidR="00E10729" w:rsidRDefault="00E10729" w:rsidP="002F1D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Tenderer must read carefully the minimum conditions of eligibility (the “</w:t>
      </w:r>
      <w:r>
        <w:rPr>
          <w:rFonts w:ascii="Times New Roman" w:hAnsi="Times New Roman" w:cs="Times New Roman"/>
          <w:b/>
          <w:bCs/>
          <w:color w:val="000000"/>
          <w:sz w:val="24"/>
          <w:szCs w:val="24"/>
        </w:rPr>
        <w:t>Conditions of</w:t>
      </w:r>
      <w:r w:rsidR="001C6E9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Eligibility</w:t>
      </w:r>
      <w:r>
        <w:rPr>
          <w:rFonts w:ascii="Times New Roman" w:hAnsi="Times New Roman" w:cs="Times New Roman"/>
          <w:color w:val="000000"/>
          <w:sz w:val="24"/>
          <w:szCs w:val="24"/>
        </w:rPr>
        <w:t>”) provided herein. Proposals of only those Tenderers who satisfy the Conditions</w:t>
      </w:r>
    </w:p>
    <w:p w:rsidR="00E10729" w:rsidRDefault="00E10729" w:rsidP="002F1D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Eligibility will be considered for technical evaluation.</w:t>
      </w:r>
    </w:p>
    <w:p w:rsidR="001C6E9D" w:rsidRDefault="001C6E9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C6E9D">
      <w:pPr>
        <w:pStyle w:val="ListParagraph"/>
        <w:numPr>
          <w:ilvl w:val="1"/>
          <w:numId w:val="1"/>
        </w:numPr>
        <w:autoSpaceDE w:val="0"/>
        <w:autoSpaceDN w:val="0"/>
        <w:adjustRightInd w:val="0"/>
        <w:spacing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t>Eligibility Criteria:</w:t>
      </w:r>
    </w:p>
    <w:p w:rsidR="001C6E9D" w:rsidRDefault="001C6E9D"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180" w:type="dxa"/>
        <w:tblInd w:w="26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770"/>
        <w:gridCol w:w="5278"/>
        <w:gridCol w:w="3132"/>
      </w:tblGrid>
      <w:tr w:rsidR="001C6E9D" w:rsidTr="007B4029">
        <w:tc>
          <w:tcPr>
            <w:tcW w:w="770" w:type="dxa"/>
            <w:shd w:val="clear" w:color="auto" w:fill="0070C0"/>
          </w:tcPr>
          <w:p w:rsidR="001C6E9D" w:rsidRPr="007B4029" w:rsidRDefault="001C6E9D" w:rsidP="00E10729">
            <w:pPr>
              <w:autoSpaceDE w:val="0"/>
              <w:autoSpaceDN w:val="0"/>
              <w:adjustRightInd w:val="0"/>
              <w:rPr>
                <w:rFonts w:ascii="Times New Roman" w:hAnsi="Times New Roman" w:cs="Times New Roman"/>
                <w:b/>
                <w:bCs/>
                <w:color w:val="FFFFFF" w:themeColor="background1"/>
                <w:sz w:val="24"/>
                <w:szCs w:val="24"/>
              </w:rPr>
            </w:pPr>
            <w:proofErr w:type="spellStart"/>
            <w:r w:rsidRPr="007B4029">
              <w:rPr>
                <w:rFonts w:ascii="Times New Roman" w:hAnsi="Times New Roman" w:cs="Times New Roman"/>
                <w:b/>
                <w:bCs/>
                <w:color w:val="FFFFFF" w:themeColor="background1"/>
                <w:sz w:val="24"/>
                <w:szCs w:val="24"/>
              </w:rPr>
              <w:t>Sl.No</w:t>
            </w:r>
            <w:proofErr w:type="spellEnd"/>
          </w:p>
        </w:tc>
        <w:tc>
          <w:tcPr>
            <w:tcW w:w="5278" w:type="dxa"/>
            <w:shd w:val="clear" w:color="auto" w:fill="0070C0"/>
          </w:tcPr>
          <w:p w:rsidR="001C6E9D" w:rsidRPr="007B4029" w:rsidRDefault="001C6E9D" w:rsidP="001C6E9D">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Eligibility Criteria</w:t>
            </w:r>
          </w:p>
          <w:p w:rsidR="001C6E9D" w:rsidRPr="007B4029" w:rsidRDefault="001C6E9D" w:rsidP="001C6E9D">
            <w:pPr>
              <w:autoSpaceDE w:val="0"/>
              <w:autoSpaceDN w:val="0"/>
              <w:adjustRightInd w:val="0"/>
              <w:rPr>
                <w:rFonts w:ascii="Times New Roman" w:hAnsi="Times New Roman" w:cs="Times New Roman"/>
                <w:b/>
                <w:bCs/>
                <w:color w:val="FFFFFF" w:themeColor="background1"/>
                <w:sz w:val="24"/>
                <w:szCs w:val="24"/>
              </w:rPr>
            </w:pPr>
          </w:p>
        </w:tc>
        <w:tc>
          <w:tcPr>
            <w:tcW w:w="3132" w:type="dxa"/>
            <w:shd w:val="clear" w:color="auto" w:fill="0070C0"/>
          </w:tcPr>
          <w:p w:rsidR="001C6E9D" w:rsidRPr="007B4029" w:rsidRDefault="001C6E9D" w:rsidP="001C6E9D">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Supporting documents to be</w:t>
            </w:r>
          </w:p>
          <w:p w:rsidR="001C6E9D" w:rsidRPr="007B4029" w:rsidRDefault="001C6E9D" w:rsidP="001C6E9D">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submitted</w:t>
            </w:r>
          </w:p>
          <w:p w:rsidR="001C6E9D" w:rsidRPr="007B4029" w:rsidRDefault="001C6E9D" w:rsidP="00E10729">
            <w:pPr>
              <w:autoSpaceDE w:val="0"/>
              <w:autoSpaceDN w:val="0"/>
              <w:adjustRightInd w:val="0"/>
              <w:rPr>
                <w:rFonts w:ascii="Times New Roman" w:hAnsi="Times New Roman" w:cs="Times New Roman"/>
                <w:b/>
                <w:bCs/>
                <w:color w:val="FFFFFF" w:themeColor="background1"/>
                <w:sz w:val="24"/>
                <w:szCs w:val="24"/>
              </w:rPr>
            </w:pPr>
          </w:p>
        </w:tc>
      </w:tr>
      <w:tr w:rsidR="001C6E9D" w:rsidTr="007B4029">
        <w:tc>
          <w:tcPr>
            <w:tcW w:w="770" w:type="dxa"/>
          </w:tcPr>
          <w:p w:rsidR="001C6E9D" w:rsidRPr="00D8297A" w:rsidRDefault="001C6E9D" w:rsidP="00D8297A">
            <w:pPr>
              <w:autoSpaceDE w:val="0"/>
              <w:autoSpaceDN w:val="0"/>
              <w:adjustRightInd w:val="0"/>
              <w:jc w:val="center"/>
              <w:rPr>
                <w:rFonts w:ascii="Times New Roman" w:hAnsi="Times New Roman" w:cs="Times New Roman"/>
                <w:bCs/>
                <w:color w:val="000000"/>
                <w:sz w:val="24"/>
                <w:szCs w:val="24"/>
              </w:rPr>
            </w:pPr>
            <w:r w:rsidRPr="00D8297A">
              <w:rPr>
                <w:rFonts w:ascii="Times New Roman" w:hAnsi="Times New Roman" w:cs="Times New Roman"/>
                <w:bCs/>
                <w:color w:val="000000"/>
                <w:sz w:val="24"/>
                <w:szCs w:val="24"/>
              </w:rPr>
              <w:lastRenderedPageBreak/>
              <w:t>1</w:t>
            </w:r>
            <w:r w:rsidR="007B4029">
              <w:rPr>
                <w:rFonts w:ascii="Times New Roman" w:hAnsi="Times New Roman" w:cs="Times New Roman"/>
                <w:bCs/>
                <w:color w:val="000000"/>
                <w:sz w:val="24"/>
                <w:szCs w:val="24"/>
              </w:rPr>
              <w:t>.</w:t>
            </w:r>
          </w:p>
        </w:tc>
        <w:tc>
          <w:tcPr>
            <w:tcW w:w="5278" w:type="dxa"/>
          </w:tcPr>
          <w:p w:rsidR="001C6E9D" w:rsidRDefault="001C6E9D" w:rsidP="001C6E9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Tenderer may be a Government</w:t>
            </w:r>
          </w:p>
          <w:p w:rsidR="001C6E9D" w:rsidRDefault="001C6E9D" w:rsidP="001C6E9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Organization/PSU/PSE/ partnership Firm /</w:t>
            </w:r>
          </w:p>
          <w:p w:rsidR="001C6E9D" w:rsidRDefault="001C6E9D" w:rsidP="001C6E9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LLP or a limited company under Indian</w:t>
            </w:r>
          </w:p>
          <w:p w:rsidR="001C6E9D" w:rsidRDefault="001C6E9D" w:rsidP="001C6E9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Laws.</w:t>
            </w:r>
          </w:p>
          <w:p w:rsidR="001C6E9D" w:rsidRPr="00C02782" w:rsidRDefault="001C6E9D" w:rsidP="001C6E9D">
            <w:pPr>
              <w:autoSpaceDE w:val="0"/>
              <w:autoSpaceDN w:val="0"/>
              <w:adjustRightInd w:val="0"/>
              <w:rPr>
                <w:rFonts w:ascii="Times New Roman" w:hAnsi="Times New Roman" w:cs="Times New Roman"/>
                <w:b/>
                <w:bCs/>
                <w:i/>
                <w:color w:val="000000"/>
                <w:sz w:val="24"/>
                <w:szCs w:val="24"/>
              </w:rPr>
            </w:pPr>
            <w:r w:rsidRPr="00C02782">
              <w:rPr>
                <w:rFonts w:ascii="Times New Roman" w:hAnsi="Times New Roman" w:cs="Times New Roman"/>
                <w:b/>
                <w:bCs/>
                <w:i/>
                <w:color w:val="000000"/>
                <w:sz w:val="24"/>
                <w:szCs w:val="24"/>
              </w:rPr>
              <w:t>(Joint Ventures, consortiums, association</w:t>
            </w:r>
          </w:p>
          <w:p w:rsidR="001C6E9D" w:rsidRPr="00C02782" w:rsidRDefault="001C6E9D" w:rsidP="001C6E9D">
            <w:pPr>
              <w:autoSpaceDE w:val="0"/>
              <w:autoSpaceDN w:val="0"/>
              <w:adjustRightInd w:val="0"/>
              <w:rPr>
                <w:rFonts w:ascii="Times New Roman" w:hAnsi="Times New Roman" w:cs="Times New Roman"/>
                <w:b/>
                <w:bCs/>
                <w:i/>
                <w:color w:val="000000"/>
                <w:sz w:val="24"/>
                <w:szCs w:val="24"/>
              </w:rPr>
            </w:pPr>
            <w:r w:rsidRPr="00C02782">
              <w:rPr>
                <w:rFonts w:ascii="Times New Roman" w:hAnsi="Times New Roman" w:cs="Times New Roman"/>
                <w:b/>
                <w:bCs/>
                <w:i/>
                <w:color w:val="000000"/>
                <w:sz w:val="24"/>
                <w:szCs w:val="24"/>
              </w:rPr>
              <w:t xml:space="preserve">of persons </w:t>
            </w:r>
            <w:proofErr w:type="spellStart"/>
            <w:r w:rsidRPr="00C02782">
              <w:rPr>
                <w:rFonts w:ascii="Times New Roman" w:hAnsi="Times New Roman" w:cs="Times New Roman"/>
                <w:b/>
                <w:bCs/>
                <w:i/>
                <w:color w:val="000000"/>
                <w:sz w:val="24"/>
                <w:szCs w:val="24"/>
              </w:rPr>
              <w:t>etc</w:t>
            </w:r>
            <w:proofErr w:type="spellEnd"/>
            <w:r w:rsidRPr="00C02782">
              <w:rPr>
                <w:rFonts w:ascii="Times New Roman" w:hAnsi="Times New Roman" w:cs="Times New Roman"/>
                <w:b/>
                <w:bCs/>
                <w:i/>
                <w:color w:val="000000"/>
                <w:sz w:val="24"/>
                <w:szCs w:val="24"/>
              </w:rPr>
              <w:t xml:space="preserve"> are not allowed.)</w:t>
            </w:r>
          </w:p>
          <w:p w:rsidR="001C6E9D" w:rsidRDefault="001C6E9D" w:rsidP="001C6E9D">
            <w:pPr>
              <w:autoSpaceDE w:val="0"/>
              <w:autoSpaceDN w:val="0"/>
              <w:adjustRightInd w:val="0"/>
              <w:rPr>
                <w:rFonts w:ascii="Times New Roman" w:hAnsi="Times New Roman" w:cs="Times New Roman"/>
                <w:b/>
                <w:bCs/>
                <w:color w:val="000000"/>
                <w:sz w:val="24"/>
                <w:szCs w:val="24"/>
              </w:rPr>
            </w:pPr>
          </w:p>
        </w:tc>
        <w:tc>
          <w:tcPr>
            <w:tcW w:w="3132" w:type="dxa"/>
          </w:tcPr>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Memorandum of Association/</w:t>
            </w:r>
          </w:p>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Articles of Association/ Certificate</w:t>
            </w:r>
          </w:p>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of incorporation</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r>
      <w:tr w:rsidR="001C6E9D" w:rsidTr="007B4029">
        <w:tc>
          <w:tcPr>
            <w:tcW w:w="770" w:type="dxa"/>
          </w:tcPr>
          <w:p w:rsidR="001C6E9D" w:rsidRPr="00D8297A" w:rsidRDefault="001C6E9D" w:rsidP="00D8297A">
            <w:pPr>
              <w:autoSpaceDE w:val="0"/>
              <w:autoSpaceDN w:val="0"/>
              <w:adjustRightInd w:val="0"/>
              <w:jc w:val="center"/>
              <w:rPr>
                <w:rFonts w:ascii="Times New Roman" w:hAnsi="Times New Roman" w:cs="Times New Roman"/>
                <w:bCs/>
                <w:color w:val="000000"/>
                <w:sz w:val="24"/>
                <w:szCs w:val="24"/>
              </w:rPr>
            </w:pPr>
            <w:r w:rsidRPr="00D8297A">
              <w:rPr>
                <w:rFonts w:ascii="Times New Roman" w:hAnsi="Times New Roman" w:cs="Times New Roman"/>
                <w:bCs/>
                <w:color w:val="000000"/>
                <w:sz w:val="24"/>
                <w:szCs w:val="24"/>
              </w:rPr>
              <w:t>2</w:t>
            </w:r>
            <w:r w:rsidR="007B4029">
              <w:rPr>
                <w:rFonts w:ascii="Times New Roman" w:hAnsi="Times New Roman" w:cs="Times New Roman"/>
                <w:bCs/>
                <w:color w:val="000000"/>
                <w:sz w:val="24"/>
                <w:szCs w:val="24"/>
              </w:rPr>
              <w:t>.</w:t>
            </w:r>
          </w:p>
        </w:tc>
        <w:tc>
          <w:tcPr>
            <w:tcW w:w="5278" w:type="dxa"/>
          </w:tcPr>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Core business of the Tenderer must be in the</w:t>
            </w:r>
            <w:r w:rsidR="00D82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area of providing consulting/advisory</w:t>
            </w:r>
            <w:r w:rsidR="00D82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services.</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c>
          <w:tcPr>
            <w:tcW w:w="3132" w:type="dxa"/>
          </w:tcPr>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Memorandum of Association/</w:t>
            </w:r>
          </w:p>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Articles of Association</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r>
      <w:tr w:rsidR="001C6E9D" w:rsidTr="007B4029">
        <w:tc>
          <w:tcPr>
            <w:tcW w:w="770" w:type="dxa"/>
          </w:tcPr>
          <w:p w:rsidR="001C6E9D" w:rsidRPr="00D8297A" w:rsidRDefault="001C6E9D" w:rsidP="00D8297A">
            <w:pPr>
              <w:autoSpaceDE w:val="0"/>
              <w:autoSpaceDN w:val="0"/>
              <w:adjustRightInd w:val="0"/>
              <w:jc w:val="center"/>
              <w:rPr>
                <w:rFonts w:ascii="Times New Roman" w:hAnsi="Times New Roman" w:cs="Times New Roman"/>
                <w:bCs/>
                <w:color w:val="000000"/>
                <w:sz w:val="24"/>
                <w:szCs w:val="24"/>
              </w:rPr>
            </w:pPr>
            <w:r w:rsidRPr="00D8297A">
              <w:rPr>
                <w:rFonts w:ascii="Times New Roman" w:hAnsi="Times New Roman" w:cs="Times New Roman"/>
                <w:bCs/>
                <w:color w:val="000000"/>
                <w:sz w:val="24"/>
                <w:szCs w:val="24"/>
              </w:rPr>
              <w:t>3</w:t>
            </w:r>
            <w:r w:rsidR="007B4029">
              <w:rPr>
                <w:rFonts w:ascii="Times New Roman" w:hAnsi="Times New Roman" w:cs="Times New Roman"/>
                <w:bCs/>
                <w:color w:val="000000"/>
                <w:sz w:val="24"/>
                <w:szCs w:val="24"/>
              </w:rPr>
              <w:t>.</w:t>
            </w:r>
          </w:p>
        </w:tc>
        <w:tc>
          <w:tcPr>
            <w:tcW w:w="5278" w:type="dxa"/>
          </w:tcPr>
          <w:p w:rsidR="00C02782"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Tenderer should be carrying on </w:t>
            </w:r>
            <w:r w:rsidR="00C02782">
              <w:rPr>
                <w:rFonts w:ascii="Times New Roman" w:hAnsi="Times New Roman" w:cs="Times New Roman"/>
                <w:color w:val="000000"/>
                <w:sz w:val="24"/>
                <w:szCs w:val="24"/>
              </w:rPr>
              <w:t>consultancy services/</w:t>
            </w:r>
            <w:r>
              <w:rPr>
                <w:rFonts w:ascii="Times New Roman" w:hAnsi="Times New Roman" w:cs="Times New Roman"/>
                <w:color w:val="000000"/>
                <w:sz w:val="24"/>
                <w:szCs w:val="24"/>
              </w:rPr>
              <w:t>activities for</w:t>
            </w:r>
            <w:r w:rsidR="00D82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10 years as on date of bid submission. </w:t>
            </w:r>
          </w:p>
          <w:p w:rsidR="00C02782" w:rsidRDefault="00C02782" w:rsidP="00D8297A">
            <w:pPr>
              <w:autoSpaceDE w:val="0"/>
              <w:autoSpaceDN w:val="0"/>
              <w:adjustRightInd w:val="0"/>
              <w:jc w:val="both"/>
              <w:rPr>
                <w:rFonts w:ascii="Times New Roman" w:hAnsi="Times New Roman" w:cs="Times New Roman"/>
                <w:color w:val="000000"/>
                <w:sz w:val="24"/>
                <w:szCs w:val="24"/>
              </w:rPr>
            </w:pPr>
          </w:p>
          <w:p w:rsidR="001C6E9D" w:rsidRPr="00C02782" w:rsidRDefault="001C6E9D" w:rsidP="00D8297A">
            <w:pPr>
              <w:autoSpaceDE w:val="0"/>
              <w:autoSpaceDN w:val="0"/>
              <w:adjustRightInd w:val="0"/>
              <w:jc w:val="both"/>
              <w:rPr>
                <w:rFonts w:ascii="Times New Roman" w:hAnsi="Times New Roman" w:cs="Times New Roman"/>
                <w:i/>
                <w:color w:val="000000"/>
                <w:sz w:val="24"/>
                <w:szCs w:val="24"/>
              </w:rPr>
            </w:pPr>
            <w:r w:rsidRPr="00C02782">
              <w:rPr>
                <w:rFonts w:ascii="Times New Roman" w:hAnsi="Times New Roman" w:cs="Times New Roman"/>
                <w:i/>
                <w:color w:val="000000"/>
                <w:sz w:val="24"/>
                <w:szCs w:val="24"/>
              </w:rPr>
              <w:t>(In</w:t>
            </w:r>
            <w:r w:rsidR="00D8297A" w:rsidRPr="00C02782">
              <w:rPr>
                <w:rFonts w:ascii="Times New Roman" w:hAnsi="Times New Roman" w:cs="Times New Roman"/>
                <w:i/>
                <w:color w:val="000000"/>
                <w:sz w:val="24"/>
                <w:szCs w:val="24"/>
              </w:rPr>
              <w:t xml:space="preserve"> </w:t>
            </w:r>
            <w:r w:rsidRPr="00C02782">
              <w:rPr>
                <w:rFonts w:ascii="Times New Roman" w:hAnsi="Times New Roman" w:cs="Times New Roman"/>
                <w:i/>
                <w:color w:val="000000"/>
                <w:sz w:val="24"/>
                <w:szCs w:val="24"/>
              </w:rPr>
              <w:t>case of mergers / acquisitions / restructuring</w:t>
            </w:r>
            <w:r w:rsidR="00D8297A" w:rsidRPr="00C02782">
              <w:rPr>
                <w:rFonts w:ascii="Times New Roman" w:hAnsi="Times New Roman" w:cs="Times New Roman"/>
                <w:i/>
                <w:color w:val="000000"/>
                <w:sz w:val="24"/>
                <w:szCs w:val="24"/>
              </w:rPr>
              <w:t xml:space="preserve"> </w:t>
            </w:r>
            <w:r w:rsidRPr="00C02782">
              <w:rPr>
                <w:rFonts w:ascii="Times New Roman" w:hAnsi="Times New Roman" w:cs="Times New Roman"/>
                <w:i/>
                <w:color w:val="000000"/>
                <w:sz w:val="24"/>
                <w:szCs w:val="24"/>
              </w:rPr>
              <w:t>or name change, the date of establishment of</w:t>
            </w:r>
            <w:r w:rsidR="00D8297A" w:rsidRPr="00C02782">
              <w:rPr>
                <w:rFonts w:ascii="Times New Roman" w:hAnsi="Times New Roman" w:cs="Times New Roman"/>
                <w:i/>
                <w:color w:val="000000"/>
                <w:sz w:val="24"/>
                <w:szCs w:val="24"/>
              </w:rPr>
              <w:t xml:space="preserve"> </w:t>
            </w:r>
            <w:r w:rsidRPr="00C02782">
              <w:rPr>
                <w:rFonts w:ascii="Times New Roman" w:hAnsi="Times New Roman" w:cs="Times New Roman"/>
                <w:i/>
                <w:color w:val="000000"/>
                <w:sz w:val="24"/>
                <w:szCs w:val="24"/>
              </w:rPr>
              <w:t>earlier / original Tenderer can be taken into</w:t>
            </w:r>
            <w:r w:rsidR="00D8297A" w:rsidRPr="00C02782">
              <w:rPr>
                <w:rFonts w:ascii="Times New Roman" w:hAnsi="Times New Roman" w:cs="Times New Roman"/>
                <w:i/>
                <w:color w:val="000000"/>
                <w:sz w:val="24"/>
                <w:szCs w:val="24"/>
              </w:rPr>
              <w:t xml:space="preserve"> </w:t>
            </w:r>
            <w:r w:rsidRPr="00C02782">
              <w:rPr>
                <w:rFonts w:ascii="Times New Roman" w:hAnsi="Times New Roman" w:cs="Times New Roman"/>
                <w:i/>
                <w:color w:val="000000"/>
                <w:sz w:val="24"/>
                <w:szCs w:val="24"/>
              </w:rPr>
              <w:t>account).</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c>
          <w:tcPr>
            <w:tcW w:w="3132" w:type="dxa"/>
          </w:tcPr>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Certificate of incorporation</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r>
      <w:tr w:rsidR="001C6E9D" w:rsidTr="007B4029">
        <w:tc>
          <w:tcPr>
            <w:tcW w:w="770" w:type="dxa"/>
          </w:tcPr>
          <w:p w:rsidR="001C6E9D" w:rsidRPr="00D8297A" w:rsidRDefault="00D8297A" w:rsidP="00D8297A">
            <w:pPr>
              <w:autoSpaceDE w:val="0"/>
              <w:autoSpaceDN w:val="0"/>
              <w:adjustRightInd w:val="0"/>
              <w:jc w:val="center"/>
              <w:rPr>
                <w:rFonts w:ascii="Times New Roman" w:hAnsi="Times New Roman" w:cs="Times New Roman"/>
                <w:bCs/>
                <w:color w:val="000000"/>
                <w:sz w:val="24"/>
                <w:szCs w:val="24"/>
              </w:rPr>
            </w:pPr>
            <w:r w:rsidRPr="00D8297A">
              <w:rPr>
                <w:rFonts w:ascii="Times New Roman" w:hAnsi="Times New Roman" w:cs="Times New Roman"/>
                <w:bCs/>
                <w:color w:val="000000"/>
                <w:sz w:val="24"/>
                <w:szCs w:val="24"/>
              </w:rPr>
              <w:t>4</w:t>
            </w:r>
            <w:r w:rsidR="007B4029">
              <w:rPr>
                <w:rFonts w:ascii="Times New Roman" w:hAnsi="Times New Roman" w:cs="Times New Roman"/>
                <w:bCs/>
                <w:color w:val="000000"/>
                <w:sz w:val="24"/>
                <w:szCs w:val="24"/>
              </w:rPr>
              <w:t>.</w:t>
            </w:r>
          </w:p>
        </w:tc>
        <w:tc>
          <w:tcPr>
            <w:tcW w:w="5278" w:type="dxa"/>
          </w:tcPr>
          <w:p w:rsidR="001C6E9D" w:rsidRDefault="001C6E9D"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Average annual Turnover of the Tenderer</w:t>
            </w:r>
            <w:r w:rsidR="00D82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from consulting services in India should be</w:t>
            </w:r>
            <w:r w:rsidR="00D829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more than </w:t>
            </w:r>
            <w:r w:rsidR="00D8297A" w:rsidRPr="00150D8F">
              <w:rPr>
                <w:rFonts w:ascii="Times New Roman" w:hAnsi="Times New Roman" w:cs="Times New Roman"/>
                <w:b/>
                <w:color w:val="000000"/>
                <w:sz w:val="24"/>
                <w:szCs w:val="24"/>
              </w:rPr>
              <w:t>Rs.1</w:t>
            </w:r>
            <w:r w:rsidRPr="00150D8F">
              <w:rPr>
                <w:rFonts w:ascii="Times New Roman" w:hAnsi="Times New Roman" w:cs="Times New Roman"/>
                <w:b/>
                <w:color w:val="000000"/>
                <w:sz w:val="24"/>
                <w:szCs w:val="24"/>
              </w:rPr>
              <w:t>00 Crores</w:t>
            </w:r>
            <w:r>
              <w:rPr>
                <w:rFonts w:ascii="Times New Roman" w:hAnsi="Times New Roman" w:cs="Times New Roman"/>
                <w:color w:val="000000"/>
                <w:sz w:val="24"/>
                <w:szCs w:val="24"/>
              </w:rPr>
              <w:t xml:space="preserve"> for FY 201</w:t>
            </w:r>
            <w:r w:rsidR="00D8297A">
              <w:rPr>
                <w:rFonts w:ascii="Times New Roman" w:hAnsi="Times New Roman" w:cs="Times New Roman"/>
                <w:color w:val="000000"/>
                <w:sz w:val="24"/>
                <w:szCs w:val="24"/>
              </w:rPr>
              <w:t>7</w:t>
            </w:r>
            <w:r>
              <w:rPr>
                <w:rFonts w:ascii="Times New Roman" w:hAnsi="Times New Roman" w:cs="Times New Roman"/>
                <w:color w:val="000000"/>
                <w:sz w:val="24"/>
                <w:szCs w:val="24"/>
              </w:rPr>
              <w:t>-1</w:t>
            </w:r>
            <w:r w:rsidR="00D8297A">
              <w:rPr>
                <w:rFonts w:ascii="Times New Roman" w:hAnsi="Times New Roman" w:cs="Times New Roman"/>
                <w:color w:val="000000"/>
                <w:sz w:val="24"/>
                <w:szCs w:val="24"/>
              </w:rPr>
              <w:t>8</w:t>
            </w:r>
            <w:r>
              <w:rPr>
                <w:rFonts w:ascii="Times New Roman" w:hAnsi="Times New Roman" w:cs="Times New Roman"/>
                <w:color w:val="000000"/>
                <w:sz w:val="24"/>
                <w:szCs w:val="24"/>
              </w:rPr>
              <w:t xml:space="preserve"> to</w:t>
            </w:r>
            <w:r w:rsidR="00D8297A">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-202</w:t>
            </w:r>
            <w:r w:rsidR="00D8297A">
              <w:rPr>
                <w:rFonts w:ascii="Times New Roman" w:hAnsi="Times New Roman" w:cs="Times New Roman"/>
                <w:color w:val="000000"/>
                <w:sz w:val="24"/>
                <w:szCs w:val="24"/>
              </w:rPr>
              <w:t>1</w:t>
            </w:r>
          </w:p>
          <w:p w:rsidR="001C6E9D" w:rsidRDefault="001C6E9D" w:rsidP="00D8297A">
            <w:pPr>
              <w:autoSpaceDE w:val="0"/>
              <w:autoSpaceDN w:val="0"/>
              <w:adjustRightInd w:val="0"/>
              <w:jc w:val="both"/>
              <w:rPr>
                <w:rFonts w:ascii="Times New Roman" w:hAnsi="Times New Roman" w:cs="Times New Roman"/>
                <w:b/>
                <w:bCs/>
                <w:color w:val="000000"/>
                <w:sz w:val="24"/>
                <w:szCs w:val="24"/>
              </w:rPr>
            </w:pPr>
          </w:p>
        </w:tc>
        <w:tc>
          <w:tcPr>
            <w:tcW w:w="3132" w:type="dxa"/>
          </w:tcPr>
          <w:p w:rsidR="001C6E9D" w:rsidRPr="00D8297A" w:rsidRDefault="00D8297A"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Certificate from auditor / certified financial statements</w:t>
            </w:r>
          </w:p>
        </w:tc>
      </w:tr>
      <w:tr w:rsidR="00D8297A" w:rsidTr="007B4029">
        <w:tc>
          <w:tcPr>
            <w:tcW w:w="770" w:type="dxa"/>
          </w:tcPr>
          <w:p w:rsidR="00D8297A" w:rsidRPr="00D8297A" w:rsidRDefault="00D8297A" w:rsidP="00D8297A">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7B4029">
              <w:rPr>
                <w:rFonts w:ascii="Times New Roman" w:hAnsi="Times New Roman" w:cs="Times New Roman"/>
                <w:bCs/>
                <w:color w:val="000000"/>
                <w:sz w:val="24"/>
                <w:szCs w:val="24"/>
              </w:rPr>
              <w:t>.</w:t>
            </w:r>
          </w:p>
        </w:tc>
        <w:tc>
          <w:tcPr>
            <w:tcW w:w="5278" w:type="dxa"/>
          </w:tcPr>
          <w:p w:rsidR="00D8297A" w:rsidRDefault="00D8297A"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Tenderer must have </w:t>
            </w:r>
            <w:proofErr w:type="spellStart"/>
            <w:r>
              <w:rPr>
                <w:rFonts w:ascii="Times New Roman" w:hAnsi="Times New Roman" w:cs="Times New Roman"/>
                <w:color w:val="000000"/>
                <w:sz w:val="24"/>
                <w:szCs w:val="24"/>
              </w:rPr>
              <w:t>atleast</w:t>
            </w:r>
            <w:proofErr w:type="spellEnd"/>
            <w:r>
              <w:rPr>
                <w:rFonts w:ascii="Times New Roman" w:hAnsi="Times New Roman" w:cs="Times New Roman"/>
                <w:color w:val="000000"/>
                <w:sz w:val="24"/>
                <w:szCs w:val="24"/>
              </w:rPr>
              <w:t xml:space="preserve"> one engagement in providing advisory services to Financial Institutions in India in the last 5 years</w:t>
            </w:r>
          </w:p>
        </w:tc>
        <w:tc>
          <w:tcPr>
            <w:tcW w:w="3132" w:type="dxa"/>
          </w:tcPr>
          <w:p w:rsidR="00D8297A" w:rsidRDefault="00D8297A"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Copy of Work Order/contract / Engagement letter awarded to Tenderer </w:t>
            </w:r>
          </w:p>
        </w:tc>
      </w:tr>
      <w:tr w:rsidR="00D8297A" w:rsidTr="007B4029">
        <w:tc>
          <w:tcPr>
            <w:tcW w:w="770" w:type="dxa"/>
          </w:tcPr>
          <w:p w:rsidR="00D8297A" w:rsidRDefault="00D8297A" w:rsidP="00D8297A">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7B4029">
              <w:rPr>
                <w:rFonts w:ascii="Times New Roman" w:hAnsi="Times New Roman" w:cs="Times New Roman"/>
                <w:bCs/>
                <w:color w:val="000000"/>
                <w:sz w:val="24"/>
                <w:szCs w:val="24"/>
              </w:rPr>
              <w:t>.</w:t>
            </w:r>
          </w:p>
        </w:tc>
        <w:tc>
          <w:tcPr>
            <w:tcW w:w="5278" w:type="dxa"/>
          </w:tcPr>
          <w:p w:rsidR="00D8297A" w:rsidRDefault="00D8297A" w:rsidP="00D829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Tenderer must be engaged in </w:t>
            </w:r>
            <w:proofErr w:type="spellStart"/>
            <w:r>
              <w:rPr>
                <w:rFonts w:ascii="Times New Roman" w:hAnsi="Times New Roman" w:cs="Times New Roman"/>
                <w:color w:val="000000"/>
                <w:sz w:val="24"/>
                <w:szCs w:val="24"/>
              </w:rPr>
              <w:t>atleast</w:t>
            </w:r>
            <w:proofErr w:type="spellEnd"/>
            <w:r>
              <w:rPr>
                <w:rFonts w:ascii="Times New Roman" w:hAnsi="Times New Roman" w:cs="Times New Roman"/>
                <w:color w:val="000000"/>
                <w:sz w:val="24"/>
                <w:szCs w:val="24"/>
              </w:rPr>
              <w:t xml:space="preserve"> one engagements for Business Process </w:t>
            </w:r>
            <w:r w:rsidR="00C02782">
              <w:rPr>
                <w:rFonts w:ascii="Times New Roman" w:hAnsi="Times New Roman" w:cs="Times New Roman"/>
                <w:color w:val="000000"/>
                <w:sz w:val="24"/>
                <w:szCs w:val="24"/>
              </w:rPr>
              <w:t>re-</w:t>
            </w:r>
            <w:r>
              <w:rPr>
                <w:rFonts w:ascii="Times New Roman" w:hAnsi="Times New Roman" w:cs="Times New Roman"/>
                <w:color w:val="000000"/>
                <w:sz w:val="24"/>
                <w:szCs w:val="24"/>
              </w:rPr>
              <w:t>engineering / Operational Restructuring</w:t>
            </w:r>
            <w:r w:rsidR="00730FB1">
              <w:rPr>
                <w:rFonts w:ascii="Times New Roman" w:hAnsi="Times New Roman" w:cs="Times New Roman"/>
                <w:color w:val="000000"/>
                <w:sz w:val="24"/>
                <w:szCs w:val="24"/>
              </w:rPr>
              <w:t>/ Human Resource Consultancy</w:t>
            </w:r>
            <w:r>
              <w:rPr>
                <w:rFonts w:ascii="Times New Roman" w:hAnsi="Times New Roman" w:cs="Times New Roman"/>
                <w:color w:val="000000"/>
                <w:sz w:val="24"/>
                <w:szCs w:val="24"/>
              </w:rPr>
              <w:t xml:space="preserve"> services </w:t>
            </w:r>
            <w:r w:rsidR="006E12E6">
              <w:rPr>
                <w:rFonts w:ascii="Times New Roman" w:hAnsi="Times New Roman" w:cs="Times New Roman"/>
                <w:color w:val="000000"/>
                <w:sz w:val="24"/>
                <w:szCs w:val="24"/>
              </w:rPr>
              <w:t xml:space="preserve">in India </w:t>
            </w:r>
            <w:r>
              <w:rPr>
                <w:rFonts w:ascii="Times New Roman" w:hAnsi="Times New Roman" w:cs="Times New Roman"/>
                <w:color w:val="000000"/>
                <w:sz w:val="24"/>
                <w:szCs w:val="24"/>
              </w:rPr>
              <w:t>in the last 5 years.</w:t>
            </w:r>
          </w:p>
          <w:p w:rsidR="00D8297A" w:rsidRDefault="00D8297A" w:rsidP="00D8297A">
            <w:pPr>
              <w:autoSpaceDE w:val="0"/>
              <w:autoSpaceDN w:val="0"/>
              <w:adjustRightInd w:val="0"/>
              <w:jc w:val="both"/>
              <w:rPr>
                <w:rFonts w:ascii="Times New Roman" w:hAnsi="Times New Roman" w:cs="Times New Roman"/>
                <w:color w:val="000000"/>
                <w:sz w:val="24"/>
                <w:szCs w:val="24"/>
              </w:rPr>
            </w:pPr>
          </w:p>
        </w:tc>
        <w:tc>
          <w:tcPr>
            <w:tcW w:w="3132" w:type="dxa"/>
          </w:tcPr>
          <w:p w:rsidR="00D8297A" w:rsidRDefault="00D8297A" w:rsidP="00D8297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Copy of Work Order/contract /Engagement letter awarded to Tenderer</w:t>
            </w:r>
          </w:p>
          <w:p w:rsidR="00D8297A" w:rsidRDefault="00D8297A" w:rsidP="00D8297A">
            <w:pPr>
              <w:autoSpaceDE w:val="0"/>
              <w:autoSpaceDN w:val="0"/>
              <w:adjustRightInd w:val="0"/>
              <w:jc w:val="both"/>
              <w:rPr>
                <w:rFonts w:ascii="Times New Roman" w:hAnsi="Times New Roman" w:cs="Times New Roman"/>
                <w:color w:val="000000"/>
                <w:sz w:val="24"/>
                <w:szCs w:val="24"/>
              </w:rPr>
            </w:pPr>
          </w:p>
        </w:tc>
      </w:tr>
    </w:tbl>
    <w:p w:rsidR="001C6E9D" w:rsidRDefault="001C6E9D" w:rsidP="00E10729">
      <w:pPr>
        <w:autoSpaceDE w:val="0"/>
        <w:autoSpaceDN w:val="0"/>
        <w:adjustRightInd w:val="0"/>
        <w:spacing w:after="0" w:line="240" w:lineRule="auto"/>
        <w:rPr>
          <w:rFonts w:ascii="Times New Roman" w:hAnsi="Times New Roman" w:cs="Times New Roman"/>
          <w:b/>
          <w:bCs/>
          <w:color w:val="000000"/>
          <w:sz w:val="24"/>
          <w:szCs w:val="24"/>
        </w:rPr>
      </w:pPr>
    </w:p>
    <w:p w:rsidR="001C6E9D" w:rsidRDefault="001C6E9D"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The Tenderer should submit copy of valid PAN Card.</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The Tenderer should have valid GST Registration. Copy of GST Certificate to be</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submitted.</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The Tenderer should not have been black listed by any State or Central Government in</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India as on date. An undertaking must be submitted in support of the same.</w:t>
      </w:r>
    </w:p>
    <w:p w:rsidR="002F1D63"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The Tenderer</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should furnish Office </w:t>
      </w:r>
      <w:proofErr w:type="gramStart"/>
      <w:r>
        <w:rPr>
          <w:rFonts w:ascii="Times New Roman" w:hAnsi="Times New Roman" w:cs="Times New Roman"/>
          <w:color w:val="000000"/>
          <w:sz w:val="24"/>
          <w:szCs w:val="24"/>
        </w:rPr>
        <w:t xml:space="preserve">Address </w:t>
      </w:r>
      <w:r w:rsidR="002F1D63">
        <w:rPr>
          <w:rFonts w:ascii="Times New Roman" w:hAnsi="Times New Roman" w:cs="Times New Roman"/>
          <w:color w:val="000000"/>
          <w:sz w:val="24"/>
          <w:szCs w:val="24"/>
        </w:rPr>
        <w:t>.</w:t>
      </w:r>
      <w:proofErr w:type="gramEnd"/>
    </w:p>
    <w:p w:rsidR="002F1D63" w:rsidRDefault="002F1D63" w:rsidP="00E10729">
      <w:pPr>
        <w:autoSpaceDE w:val="0"/>
        <w:autoSpaceDN w:val="0"/>
        <w:adjustRightInd w:val="0"/>
        <w:spacing w:after="0" w:line="240" w:lineRule="auto"/>
        <w:rPr>
          <w:rFonts w:ascii="Times New Roman" w:hAnsi="Times New Roman" w:cs="Times New Roman"/>
          <w:color w:val="000000"/>
          <w:sz w:val="24"/>
          <w:szCs w:val="24"/>
        </w:rPr>
      </w:pPr>
    </w:p>
    <w:p w:rsidR="00E10729" w:rsidRPr="002F1D63" w:rsidRDefault="00E10729" w:rsidP="00E10729">
      <w:pPr>
        <w:autoSpaceDE w:val="0"/>
        <w:autoSpaceDN w:val="0"/>
        <w:adjustRightInd w:val="0"/>
        <w:spacing w:after="0" w:line="240" w:lineRule="auto"/>
        <w:rPr>
          <w:rFonts w:ascii="Times New Roman" w:hAnsi="Times New Roman" w:cs="Times New Roman"/>
          <w:color w:val="000000"/>
          <w:sz w:val="24"/>
          <w:szCs w:val="24"/>
          <w:u w:val="single"/>
        </w:rPr>
      </w:pPr>
      <w:r w:rsidRPr="002F1D63">
        <w:rPr>
          <w:rFonts w:ascii="Times New Roman" w:hAnsi="Times New Roman" w:cs="Times New Roman"/>
          <w:i/>
          <w:iCs/>
          <w:color w:val="000000"/>
          <w:sz w:val="24"/>
          <w:szCs w:val="24"/>
          <w:u w:val="single"/>
        </w:rPr>
        <w:t>Only those proposals that qualify the Eligibility Criteria will be considered for the next stage</w:t>
      </w:r>
      <w:r w:rsidR="002F1D63" w:rsidRPr="002F1D63">
        <w:rPr>
          <w:rFonts w:ascii="Times New Roman" w:hAnsi="Times New Roman" w:cs="Times New Roman"/>
          <w:i/>
          <w:iCs/>
          <w:color w:val="000000"/>
          <w:sz w:val="24"/>
          <w:szCs w:val="24"/>
          <w:u w:val="single"/>
        </w:rPr>
        <w:t xml:space="preserve"> </w:t>
      </w:r>
      <w:r w:rsidRPr="002F1D63">
        <w:rPr>
          <w:rFonts w:ascii="Times New Roman" w:hAnsi="Times New Roman" w:cs="Times New Roman"/>
          <w:i/>
          <w:iCs/>
          <w:color w:val="000000"/>
          <w:sz w:val="24"/>
          <w:szCs w:val="24"/>
          <w:u w:val="single"/>
        </w:rPr>
        <w:t>of evaluation</w:t>
      </w:r>
      <w:r w:rsidRPr="002F1D63">
        <w:rPr>
          <w:rFonts w:ascii="Times New Roman" w:hAnsi="Times New Roman" w:cs="Times New Roman"/>
          <w:color w:val="000000"/>
          <w:sz w:val="24"/>
          <w:szCs w:val="24"/>
          <w:u w:val="single"/>
        </w:rPr>
        <w:t>.</w:t>
      </w:r>
    </w:p>
    <w:p w:rsidR="002F1D63" w:rsidRDefault="002F1D63"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2F1D63">
      <w:pPr>
        <w:pStyle w:val="ListParagraph"/>
        <w:numPr>
          <w:ilvl w:val="1"/>
          <w:numId w:val="1"/>
        </w:numPr>
        <w:autoSpaceDE w:val="0"/>
        <w:autoSpaceDN w:val="0"/>
        <w:adjustRightInd w:val="0"/>
        <w:spacing w:after="0" w:line="240" w:lineRule="auto"/>
        <w:ind w:left="0"/>
        <w:rPr>
          <w:rFonts w:ascii="Times New Roman" w:hAnsi="Times New Roman" w:cs="Times New Roman"/>
          <w:b/>
          <w:bCs/>
          <w:color w:val="000000"/>
          <w:sz w:val="24"/>
          <w:szCs w:val="24"/>
        </w:rPr>
      </w:pPr>
      <w:r w:rsidRPr="002F1D63">
        <w:rPr>
          <w:rFonts w:ascii="Times New Roman" w:hAnsi="Times New Roman" w:cs="Times New Roman"/>
          <w:b/>
          <w:bCs/>
          <w:color w:val="000000"/>
          <w:sz w:val="24"/>
          <w:szCs w:val="24"/>
        </w:rPr>
        <w:t>Evaluation of Technical Proposal</w:t>
      </w:r>
    </w:p>
    <w:p w:rsidR="002F1D63" w:rsidRPr="002F1D63" w:rsidRDefault="002F1D63" w:rsidP="002F1D63">
      <w:pPr>
        <w:pStyle w:val="ListParagraph"/>
        <w:autoSpaceDE w:val="0"/>
        <w:autoSpaceDN w:val="0"/>
        <w:adjustRightInd w:val="0"/>
        <w:spacing w:after="0" w:line="240" w:lineRule="auto"/>
        <w:ind w:left="0"/>
        <w:rPr>
          <w:rFonts w:ascii="Times New Roman" w:hAnsi="Times New Roman" w:cs="Times New Roman"/>
          <w:b/>
          <w:bCs/>
          <w:color w:val="000000"/>
          <w:sz w:val="24"/>
          <w:szCs w:val="24"/>
        </w:rPr>
      </w:pPr>
    </w:p>
    <w:p w:rsidR="00E10729" w:rsidRDefault="00E10729" w:rsidP="00BA65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a two-stage evaluation procedure. The Technical Proposal will be evaluated on the basis</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Tenderer’s experience, its understanding of Terms of Reference (TOR), proposed</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methodology and Work Plan, and the experience of Tenderer’s Team. The Tenderers will be</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invited to make </w:t>
      </w:r>
      <w:r>
        <w:rPr>
          <w:rFonts w:ascii="Times New Roman" w:hAnsi="Times New Roman" w:cs="Times New Roman"/>
          <w:color w:val="000000"/>
          <w:sz w:val="24"/>
          <w:szCs w:val="24"/>
        </w:rPr>
        <w:lastRenderedPageBreak/>
        <w:t>presentation on the above. Only those Tenderers whose Technical Proposals</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score </w:t>
      </w:r>
      <w:r>
        <w:rPr>
          <w:rFonts w:ascii="Times New Roman" w:hAnsi="Times New Roman" w:cs="Times New Roman"/>
          <w:b/>
          <w:bCs/>
          <w:color w:val="000000"/>
          <w:sz w:val="24"/>
          <w:szCs w:val="24"/>
        </w:rPr>
        <w:t xml:space="preserve">70 points or more out of 100 </w:t>
      </w:r>
      <w:r>
        <w:rPr>
          <w:rFonts w:ascii="Times New Roman" w:hAnsi="Times New Roman" w:cs="Times New Roman"/>
          <w:color w:val="000000"/>
          <w:sz w:val="24"/>
          <w:szCs w:val="24"/>
        </w:rPr>
        <w:t>shall be considered for evaluation of the Financial</w:t>
      </w:r>
      <w:r w:rsidR="002F1D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Proposal.</w:t>
      </w:r>
    </w:p>
    <w:p w:rsidR="00E10729" w:rsidRDefault="00E10729" w:rsidP="00BA65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scoring criteria to be used for evaluation shall be as follows:</w:t>
      </w:r>
    </w:p>
    <w:p w:rsidR="002F1D63" w:rsidRDefault="002F1D63" w:rsidP="00E10729">
      <w:pPr>
        <w:autoSpaceDE w:val="0"/>
        <w:autoSpaceDN w:val="0"/>
        <w:adjustRightInd w:val="0"/>
        <w:spacing w:after="0" w:line="240" w:lineRule="auto"/>
        <w:rPr>
          <w:rFonts w:ascii="Times New Roman" w:hAnsi="Times New Roman" w:cs="Times New Roman"/>
          <w:b/>
          <w:bCs/>
          <w:color w:val="000000"/>
          <w:sz w:val="24"/>
          <w:szCs w:val="24"/>
        </w:rPr>
      </w:pPr>
    </w:p>
    <w:p w:rsidR="002F1D63" w:rsidRDefault="002F1D63"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453"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790"/>
        <w:gridCol w:w="3375"/>
        <w:gridCol w:w="1172"/>
        <w:gridCol w:w="2878"/>
        <w:gridCol w:w="1230"/>
        <w:gridCol w:w="8"/>
      </w:tblGrid>
      <w:tr w:rsidR="001F4B85" w:rsidTr="007B4029">
        <w:tc>
          <w:tcPr>
            <w:tcW w:w="790" w:type="dxa"/>
            <w:shd w:val="clear" w:color="auto" w:fill="0070C0"/>
          </w:tcPr>
          <w:p w:rsidR="007D27BF" w:rsidRPr="007B4029" w:rsidRDefault="007D27BF" w:rsidP="007D27BF">
            <w:pPr>
              <w:autoSpaceDE w:val="0"/>
              <w:autoSpaceDN w:val="0"/>
              <w:adjustRightInd w:val="0"/>
              <w:jc w:val="center"/>
              <w:rPr>
                <w:rFonts w:ascii="Times New Roman" w:hAnsi="Times New Roman" w:cs="Times New Roman"/>
                <w:b/>
                <w:bCs/>
                <w:color w:val="FFFFFF" w:themeColor="background1"/>
                <w:sz w:val="24"/>
                <w:szCs w:val="24"/>
              </w:rPr>
            </w:pPr>
            <w:proofErr w:type="spellStart"/>
            <w:r w:rsidRPr="007B4029">
              <w:rPr>
                <w:rFonts w:ascii="Times New Roman" w:hAnsi="Times New Roman" w:cs="Times New Roman"/>
                <w:b/>
                <w:bCs/>
                <w:color w:val="FFFFFF" w:themeColor="background1"/>
                <w:sz w:val="24"/>
                <w:szCs w:val="24"/>
              </w:rPr>
              <w:t>Slno</w:t>
            </w:r>
            <w:proofErr w:type="spellEnd"/>
          </w:p>
        </w:tc>
        <w:tc>
          <w:tcPr>
            <w:tcW w:w="3375" w:type="dxa"/>
            <w:shd w:val="clear" w:color="auto" w:fill="0070C0"/>
          </w:tcPr>
          <w:p w:rsidR="007D27BF" w:rsidRPr="007B4029" w:rsidRDefault="007D27BF" w:rsidP="007D27BF">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Evaluation parameter</w:t>
            </w:r>
          </w:p>
          <w:p w:rsidR="007D27BF" w:rsidRPr="007B4029" w:rsidRDefault="007D27BF" w:rsidP="00E10729">
            <w:pPr>
              <w:autoSpaceDE w:val="0"/>
              <w:autoSpaceDN w:val="0"/>
              <w:adjustRightInd w:val="0"/>
              <w:rPr>
                <w:rFonts w:ascii="Times New Roman" w:hAnsi="Times New Roman" w:cs="Times New Roman"/>
                <w:b/>
                <w:bCs/>
                <w:color w:val="FFFFFF" w:themeColor="background1"/>
                <w:sz w:val="24"/>
                <w:szCs w:val="24"/>
              </w:rPr>
            </w:pPr>
          </w:p>
        </w:tc>
        <w:tc>
          <w:tcPr>
            <w:tcW w:w="1172" w:type="dxa"/>
            <w:shd w:val="clear" w:color="auto" w:fill="0070C0"/>
          </w:tcPr>
          <w:p w:rsidR="007D27BF" w:rsidRPr="007B4029" w:rsidRDefault="007D27BF" w:rsidP="00E10729">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Max Marks</w:t>
            </w:r>
          </w:p>
        </w:tc>
        <w:tc>
          <w:tcPr>
            <w:tcW w:w="4116" w:type="dxa"/>
            <w:gridSpan w:val="3"/>
            <w:shd w:val="clear" w:color="auto" w:fill="0070C0"/>
          </w:tcPr>
          <w:p w:rsidR="007D27BF" w:rsidRPr="007B4029" w:rsidRDefault="007D27BF" w:rsidP="007D27BF">
            <w:pPr>
              <w:autoSpaceDE w:val="0"/>
              <w:autoSpaceDN w:val="0"/>
              <w:adjustRightInd w:val="0"/>
              <w:rPr>
                <w:rFonts w:ascii="Times New Roman" w:hAnsi="Times New Roman" w:cs="Times New Roman"/>
                <w:b/>
                <w:bCs/>
                <w:color w:val="FFFFFF" w:themeColor="background1"/>
                <w:sz w:val="24"/>
                <w:szCs w:val="24"/>
              </w:rPr>
            </w:pPr>
            <w:r w:rsidRPr="007B4029">
              <w:rPr>
                <w:rFonts w:ascii="Times New Roman" w:hAnsi="Times New Roman" w:cs="Times New Roman"/>
                <w:b/>
                <w:bCs/>
                <w:color w:val="FFFFFF" w:themeColor="background1"/>
                <w:sz w:val="24"/>
                <w:szCs w:val="24"/>
              </w:rPr>
              <w:t>Scoring criteria</w:t>
            </w:r>
          </w:p>
          <w:p w:rsidR="007D27BF" w:rsidRPr="007B4029" w:rsidRDefault="007D27BF" w:rsidP="00E10729">
            <w:pPr>
              <w:autoSpaceDE w:val="0"/>
              <w:autoSpaceDN w:val="0"/>
              <w:adjustRightInd w:val="0"/>
              <w:rPr>
                <w:rFonts w:ascii="Times New Roman" w:hAnsi="Times New Roman" w:cs="Times New Roman"/>
                <w:b/>
                <w:bCs/>
                <w:color w:val="FFFFFF" w:themeColor="background1"/>
                <w:sz w:val="24"/>
                <w:szCs w:val="24"/>
              </w:rPr>
            </w:pPr>
          </w:p>
        </w:tc>
      </w:tr>
      <w:tr w:rsidR="001F4B85" w:rsidTr="007B4029">
        <w:trPr>
          <w:gridAfter w:val="1"/>
          <w:wAfter w:w="8" w:type="dxa"/>
        </w:trPr>
        <w:tc>
          <w:tcPr>
            <w:tcW w:w="790" w:type="dxa"/>
            <w:vMerge w:val="restart"/>
          </w:tcPr>
          <w:p w:rsidR="007D27BF" w:rsidRPr="007D27BF" w:rsidRDefault="007D27BF" w:rsidP="007D27BF">
            <w:pPr>
              <w:autoSpaceDE w:val="0"/>
              <w:autoSpaceDN w:val="0"/>
              <w:adjustRightInd w:val="0"/>
              <w:jc w:val="center"/>
              <w:rPr>
                <w:rFonts w:ascii="Times New Roman" w:hAnsi="Times New Roman" w:cs="Times New Roman"/>
                <w:bCs/>
                <w:color w:val="000000"/>
                <w:sz w:val="24"/>
                <w:szCs w:val="24"/>
              </w:rPr>
            </w:pPr>
            <w:r w:rsidRPr="007D27BF">
              <w:rPr>
                <w:rFonts w:ascii="Times New Roman" w:hAnsi="Times New Roman" w:cs="Times New Roman"/>
                <w:bCs/>
                <w:color w:val="000000"/>
                <w:sz w:val="24"/>
                <w:szCs w:val="24"/>
              </w:rPr>
              <w:t>1.</w:t>
            </w:r>
          </w:p>
        </w:tc>
        <w:tc>
          <w:tcPr>
            <w:tcW w:w="3375" w:type="dxa"/>
            <w:vMerge w:val="restart"/>
          </w:tcPr>
          <w:p w:rsidR="007D27BF" w:rsidRPr="007D27BF" w:rsidRDefault="007D27BF" w:rsidP="00C0278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Total revenue of the bidder from consulting services in India for finan</w:t>
            </w:r>
            <w:r w:rsidR="00C02782">
              <w:rPr>
                <w:rFonts w:ascii="Times New Roman" w:hAnsi="Times New Roman" w:cs="Times New Roman"/>
                <w:color w:val="000000"/>
                <w:sz w:val="24"/>
                <w:szCs w:val="24"/>
              </w:rPr>
              <w:t>cial year ended March 2021</w:t>
            </w:r>
          </w:p>
        </w:tc>
        <w:tc>
          <w:tcPr>
            <w:tcW w:w="1172" w:type="dxa"/>
            <w:vMerge w:val="restart"/>
          </w:tcPr>
          <w:p w:rsidR="007D27BF" w:rsidRPr="00C02782" w:rsidRDefault="007D27BF" w:rsidP="001F4B85">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10</w:t>
            </w:r>
          </w:p>
        </w:tc>
        <w:tc>
          <w:tcPr>
            <w:tcW w:w="2878" w:type="dxa"/>
          </w:tcPr>
          <w:p w:rsidR="007D27BF" w:rsidRDefault="007D27BF" w:rsidP="007D27B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More than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1000 Crores </w:t>
            </w:r>
          </w:p>
          <w:p w:rsidR="007D27BF" w:rsidRDefault="007D27BF" w:rsidP="007D27BF">
            <w:pPr>
              <w:autoSpaceDE w:val="0"/>
              <w:autoSpaceDN w:val="0"/>
              <w:adjustRightInd w:val="0"/>
              <w:rPr>
                <w:rFonts w:ascii="Times New Roman" w:hAnsi="Times New Roman" w:cs="Times New Roman"/>
                <w:b/>
                <w:bCs/>
                <w:color w:val="000000"/>
                <w:sz w:val="24"/>
                <w:szCs w:val="24"/>
              </w:rPr>
            </w:pPr>
          </w:p>
        </w:tc>
        <w:tc>
          <w:tcPr>
            <w:tcW w:w="1230" w:type="dxa"/>
          </w:tcPr>
          <w:p w:rsidR="007D27BF" w:rsidRPr="007D27BF" w:rsidRDefault="007D27BF" w:rsidP="00852294">
            <w:pPr>
              <w:autoSpaceDE w:val="0"/>
              <w:autoSpaceDN w:val="0"/>
              <w:adjustRightInd w:val="0"/>
              <w:jc w:val="center"/>
              <w:rPr>
                <w:rFonts w:ascii="Times New Roman" w:hAnsi="Times New Roman" w:cs="Times New Roman"/>
                <w:bCs/>
                <w:color w:val="000000"/>
                <w:sz w:val="24"/>
                <w:szCs w:val="24"/>
              </w:rPr>
            </w:pPr>
            <w:r w:rsidRPr="007D27BF">
              <w:rPr>
                <w:rFonts w:ascii="Times New Roman" w:hAnsi="Times New Roman" w:cs="Times New Roman"/>
                <w:bCs/>
                <w:color w:val="000000"/>
                <w:sz w:val="24"/>
                <w:szCs w:val="24"/>
              </w:rPr>
              <w:t>10</w:t>
            </w:r>
          </w:p>
        </w:tc>
      </w:tr>
      <w:tr w:rsidR="001F4B85" w:rsidTr="007B4029">
        <w:trPr>
          <w:gridAfter w:val="1"/>
          <w:wAfter w:w="8" w:type="dxa"/>
        </w:trPr>
        <w:tc>
          <w:tcPr>
            <w:tcW w:w="790" w:type="dxa"/>
            <w:vMerge/>
          </w:tcPr>
          <w:p w:rsidR="007D27BF" w:rsidRDefault="007D27BF" w:rsidP="007D27BF">
            <w:pPr>
              <w:autoSpaceDE w:val="0"/>
              <w:autoSpaceDN w:val="0"/>
              <w:adjustRightInd w:val="0"/>
              <w:jc w:val="center"/>
              <w:rPr>
                <w:rFonts w:ascii="Times New Roman" w:hAnsi="Times New Roman" w:cs="Times New Roman"/>
                <w:b/>
                <w:bCs/>
                <w:color w:val="000000"/>
                <w:sz w:val="24"/>
                <w:szCs w:val="24"/>
              </w:rPr>
            </w:pPr>
          </w:p>
        </w:tc>
        <w:tc>
          <w:tcPr>
            <w:tcW w:w="3375" w:type="dxa"/>
            <w:vMerge/>
          </w:tcPr>
          <w:p w:rsidR="007D27BF" w:rsidRDefault="007D27BF" w:rsidP="00C02782">
            <w:pPr>
              <w:autoSpaceDE w:val="0"/>
              <w:autoSpaceDN w:val="0"/>
              <w:adjustRightInd w:val="0"/>
              <w:jc w:val="both"/>
              <w:rPr>
                <w:rFonts w:ascii="Times New Roman" w:hAnsi="Times New Roman" w:cs="Times New Roman"/>
                <w:b/>
                <w:bCs/>
                <w:color w:val="000000"/>
                <w:sz w:val="24"/>
                <w:szCs w:val="24"/>
              </w:rPr>
            </w:pPr>
          </w:p>
        </w:tc>
        <w:tc>
          <w:tcPr>
            <w:tcW w:w="1172" w:type="dxa"/>
            <w:vMerge/>
          </w:tcPr>
          <w:p w:rsidR="007D27BF" w:rsidRPr="00C02782" w:rsidRDefault="007D27BF" w:rsidP="001F4B85">
            <w:pPr>
              <w:autoSpaceDE w:val="0"/>
              <w:autoSpaceDN w:val="0"/>
              <w:adjustRightInd w:val="0"/>
              <w:jc w:val="center"/>
              <w:rPr>
                <w:rFonts w:ascii="Times New Roman" w:hAnsi="Times New Roman" w:cs="Times New Roman"/>
                <w:bCs/>
                <w:color w:val="000000"/>
                <w:sz w:val="24"/>
                <w:szCs w:val="24"/>
              </w:rPr>
            </w:pPr>
          </w:p>
        </w:tc>
        <w:tc>
          <w:tcPr>
            <w:tcW w:w="2878" w:type="dxa"/>
          </w:tcPr>
          <w:p w:rsidR="007D27BF" w:rsidRDefault="007D27BF" w:rsidP="00E10729">
            <w:pPr>
              <w:autoSpaceDE w:val="0"/>
              <w:autoSpaceDN w:val="0"/>
              <w:adjustRightInd w:val="0"/>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500 crores to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1000 Crores</w:t>
            </w:r>
          </w:p>
        </w:tc>
        <w:tc>
          <w:tcPr>
            <w:tcW w:w="1230" w:type="dxa"/>
          </w:tcPr>
          <w:p w:rsidR="007D27BF" w:rsidRPr="007D27BF" w:rsidRDefault="007D27BF" w:rsidP="00852294">
            <w:pPr>
              <w:autoSpaceDE w:val="0"/>
              <w:autoSpaceDN w:val="0"/>
              <w:adjustRightInd w:val="0"/>
              <w:jc w:val="center"/>
              <w:rPr>
                <w:rFonts w:ascii="Times New Roman" w:hAnsi="Times New Roman" w:cs="Times New Roman"/>
                <w:bCs/>
                <w:color w:val="000000"/>
                <w:sz w:val="24"/>
                <w:szCs w:val="24"/>
              </w:rPr>
            </w:pPr>
            <w:r w:rsidRPr="007D27BF">
              <w:rPr>
                <w:rFonts w:ascii="Times New Roman" w:hAnsi="Times New Roman" w:cs="Times New Roman"/>
                <w:bCs/>
                <w:color w:val="000000"/>
                <w:sz w:val="24"/>
                <w:szCs w:val="24"/>
              </w:rPr>
              <w:t>6</w:t>
            </w:r>
          </w:p>
        </w:tc>
      </w:tr>
      <w:tr w:rsidR="001F4B85" w:rsidTr="007B4029">
        <w:trPr>
          <w:gridAfter w:val="1"/>
          <w:wAfter w:w="8" w:type="dxa"/>
        </w:trPr>
        <w:tc>
          <w:tcPr>
            <w:tcW w:w="790" w:type="dxa"/>
            <w:vMerge/>
          </w:tcPr>
          <w:p w:rsidR="007D27BF" w:rsidRDefault="007D27BF" w:rsidP="007D27BF">
            <w:pPr>
              <w:autoSpaceDE w:val="0"/>
              <w:autoSpaceDN w:val="0"/>
              <w:adjustRightInd w:val="0"/>
              <w:jc w:val="center"/>
              <w:rPr>
                <w:rFonts w:ascii="Times New Roman" w:hAnsi="Times New Roman" w:cs="Times New Roman"/>
                <w:b/>
                <w:bCs/>
                <w:color w:val="000000"/>
                <w:sz w:val="24"/>
                <w:szCs w:val="24"/>
              </w:rPr>
            </w:pPr>
          </w:p>
        </w:tc>
        <w:tc>
          <w:tcPr>
            <w:tcW w:w="3375" w:type="dxa"/>
            <w:vMerge/>
          </w:tcPr>
          <w:p w:rsidR="007D27BF" w:rsidRDefault="007D27BF" w:rsidP="00C02782">
            <w:pPr>
              <w:autoSpaceDE w:val="0"/>
              <w:autoSpaceDN w:val="0"/>
              <w:adjustRightInd w:val="0"/>
              <w:jc w:val="both"/>
              <w:rPr>
                <w:rFonts w:ascii="Times New Roman" w:hAnsi="Times New Roman" w:cs="Times New Roman"/>
                <w:b/>
                <w:bCs/>
                <w:color w:val="000000"/>
                <w:sz w:val="24"/>
                <w:szCs w:val="24"/>
              </w:rPr>
            </w:pPr>
          </w:p>
        </w:tc>
        <w:tc>
          <w:tcPr>
            <w:tcW w:w="1172" w:type="dxa"/>
            <w:vMerge/>
          </w:tcPr>
          <w:p w:rsidR="007D27BF" w:rsidRPr="00C02782" w:rsidRDefault="007D27BF" w:rsidP="001F4B85">
            <w:pPr>
              <w:autoSpaceDE w:val="0"/>
              <w:autoSpaceDN w:val="0"/>
              <w:adjustRightInd w:val="0"/>
              <w:jc w:val="center"/>
              <w:rPr>
                <w:rFonts w:ascii="Times New Roman" w:hAnsi="Times New Roman" w:cs="Times New Roman"/>
                <w:bCs/>
                <w:color w:val="000000"/>
                <w:sz w:val="24"/>
                <w:szCs w:val="24"/>
              </w:rPr>
            </w:pPr>
          </w:p>
        </w:tc>
        <w:tc>
          <w:tcPr>
            <w:tcW w:w="2878" w:type="dxa"/>
          </w:tcPr>
          <w:p w:rsidR="007D27BF" w:rsidRPr="007D27BF" w:rsidRDefault="007D27BF" w:rsidP="00E10729">
            <w:pPr>
              <w:autoSpaceDE w:val="0"/>
              <w:autoSpaceDN w:val="0"/>
              <w:adjustRightInd w:val="0"/>
              <w:rPr>
                <w:rFonts w:ascii="Times New Roman" w:hAnsi="Times New Roman" w:cs="Times New Roman"/>
                <w:bCs/>
                <w:color w:val="000000"/>
                <w:sz w:val="24"/>
                <w:szCs w:val="24"/>
              </w:rPr>
            </w:pPr>
            <w:proofErr w:type="gramStart"/>
            <w:r w:rsidRPr="007D27BF">
              <w:rPr>
                <w:rFonts w:ascii="Times New Roman" w:hAnsi="Times New Roman" w:cs="Times New Roman"/>
                <w:bCs/>
                <w:color w:val="000000"/>
                <w:sz w:val="24"/>
                <w:szCs w:val="24"/>
              </w:rPr>
              <w:t>Less  than</w:t>
            </w:r>
            <w:proofErr w:type="gramEnd"/>
            <w:r w:rsidRPr="007D27BF">
              <w:rPr>
                <w:rFonts w:ascii="Times New Roman" w:hAnsi="Times New Roman" w:cs="Times New Roman"/>
                <w:bCs/>
                <w:color w:val="000000"/>
                <w:sz w:val="24"/>
                <w:szCs w:val="24"/>
              </w:rPr>
              <w:t xml:space="preserve"> </w:t>
            </w:r>
            <w:proofErr w:type="spellStart"/>
            <w:r w:rsidRPr="007D27BF">
              <w:rPr>
                <w:rFonts w:ascii="Times New Roman" w:hAnsi="Times New Roman" w:cs="Times New Roman"/>
                <w:bCs/>
                <w:color w:val="000000"/>
                <w:sz w:val="24"/>
                <w:szCs w:val="24"/>
              </w:rPr>
              <w:t>Rs</w:t>
            </w:r>
            <w:proofErr w:type="spellEnd"/>
            <w:r w:rsidRPr="007D27BF">
              <w:rPr>
                <w:rFonts w:ascii="Times New Roman" w:hAnsi="Times New Roman" w:cs="Times New Roman"/>
                <w:bCs/>
                <w:color w:val="000000"/>
                <w:sz w:val="24"/>
                <w:szCs w:val="24"/>
              </w:rPr>
              <w:t>. 500 cores</w:t>
            </w:r>
          </w:p>
        </w:tc>
        <w:tc>
          <w:tcPr>
            <w:tcW w:w="1230" w:type="dxa"/>
          </w:tcPr>
          <w:p w:rsidR="007D27BF" w:rsidRPr="007D27BF" w:rsidRDefault="007D27BF" w:rsidP="00852294">
            <w:pPr>
              <w:autoSpaceDE w:val="0"/>
              <w:autoSpaceDN w:val="0"/>
              <w:adjustRightInd w:val="0"/>
              <w:jc w:val="center"/>
              <w:rPr>
                <w:rFonts w:ascii="Times New Roman" w:hAnsi="Times New Roman" w:cs="Times New Roman"/>
                <w:bCs/>
                <w:color w:val="000000"/>
                <w:sz w:val="24"/>
                <w:szCs w:val="24"/>
              </w:rPr>
            </w:pPr>
            <w:r w:rsidRPr="007D27BF">
              <w:rPr>
                <w:rFonts w:ascii="Times New Roman" w:hAnsi="Times New Roman" w:cs="Times New Roman"/>
                <w:bCs/>
                <w:color w:val="000000"/>
                <w:sz w:val="24"/>
                <w:szCs w:val="24"/>
              </w:rPr>
              <w:t>3</w:t>
            </w:r>
          </w:p>
        </w:tc>
      </w:tr>
      <w:tr w:rsidR="001F4B85" w:rsidTr="007B4029">
        <w:trPr>
          <w:gridAfter w:val="1"/>
          <w:wAfter w:w="8" w:type="dxa"/>
        </w:trPr>
        <w:tc>
          <w:tcPr>
            <w:tcW w:w="790" w:type="dxa"/>
            <w:vMerge w:val="restart"/>
          </w:tcPr>
          <w:p w:rsidR="00C02782" w:rsidRPr="00C02782" w:rsidRDefault="00C02782" w:rsidP="007D27BF">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2</w:t>
            </w:r>
          </w:p>
        </w:tc>
        <w:tc>
          <w:tcPr>
            <w:tcW w:w="3375" w:type="dxa"/>
            <w:vMerge w:val="restart"/>
          </w:tcPr>
          <w:p w:rsidR="00C02782" w:rsidRDefault="00C02782" w:rsidP="00C0278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Net profit of the bidder for financial year ended March 2021</w:t>
            </w:r>
          </w:p>
          <w:p w:rsidR="00C02782" w:rsidRDefault="00C02782" w:rsidP="00C02782">
            <w:pPr>
              <w:autoSpaceDE w:val="0"/>
              <w:autoSpaceDN w:val="0"/>
              <w:adjustRightInd w:val="0"/>
              <w:jc w:val="both"/>
              <w:rPr>
                <w:rFonts w:ascii="Times New Roman" w:hAnsi="Times New Roman" w:cs="Times New Roman"/>
                <w:b/>
                <w:bCs/>
                <w:color w:val="000000"/>
                <w:sz w:val="24"/>
                <w:szCs w:val="24"/>
              </w:rPr>
            </w:pPr>
          </w:p>
        </w:tc>
        <w:tc>
          <w:tcPr>
            <w:tcW w:w="1172" w:type="dxa"/>
            <w:vMerge w:val="restart"/>
          </w:tcPr>
          <w:p w:rsidR="00C02782" w:rsidRPr="00C02782" w:rsidRDefault="00C02782" w:rsidP="001F4B85">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5</w:t>
            </w:r>
          </w:p>
        </w:tc>
        <w:tc>
          <w:tcPr>
            <w:tcW w:w="2878" w:type="dxa"/>
          </w:tcPr>
          <w:p w:rsidR="00C02782" w:rsidRPr="00C02782" w:rsidRDefault="00C02782" w:rsidP="00E10729">
            <w:pPr>
              <w:autoSpaceDE w:val="0"/>
              <w:autoSpaceDN w:val="0"/>
              <w:adjustRightInd w:val="0"/>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More than 10 cores</w:t>
            </w:r>
          </w:p>
        </w:tc>
        <w:tc>
          <w:tcPr>
            <w:tcW w:w="1230" w:type="dxa"/>
          </w:tcPr>
          <w:p w:rsidR="00C02782" w:rsidRPr="00C02782" w:rsidRDefault="00C02782" w:rsidP="00852294">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5</w:t>
            </w:r>
          </w:p>
        </w:tc>
      </w:tr>
      <w:tr w:rsidR="001F4B85" w:rsidTr="007B4029">
        <w:trPr>
          <w:gridAfter w:val="1"/>
          <w:wAfter w:w="8" w:type="dxa"/>
        </w:trPr>
        <w:tc>
          <w:tcPr>
            <w:tcW w:w="790" w:type="dxa"/>
            <w:vMerge/>
          </w:tcPr>
          <w:p w:rsidR="00C02782" w:rsidRDefault="00C02782" w:rsidP="007D27BF">
            <w:pPr>
              <w:autoSpaceDE w:val="0"/>
              <w:autoSpaceDN w:val="0"/>
              <w:adjustRightInd w:val="0"/>
              <w:jc w:val="center"/>
              <w:rPr>
                <w:rFonts w:ascii="Times New Roman" w:hAnsi="Times New Roman" w:cs="Times New Roman"/>
                <w:b/>
                <w:bCs/>
                <w:color w:val="000000"/>
                <w:sz w:val="24"/>
                <w:szCs w:val="24"/>
              </w:rPr>
            </w:pPr>
          </w:p>
        </w:tc>
        <w:tc>
          <w:tcPr>
            <w:tcW w:w="3375" w:type="dxa"/>
            <w:vMerge/>
          </w:tcPr>
          <w:p w:rsidR="00C02782" w:rsidRDefault="00C02782" w:rsidP="00C02782">
            <w:pPr>
              <w:autoSpaceDE w:val="0"/>
              <w:autoSpaceDN w:val="0"/>
              <w:adjustRightInd w:val="0"/>
              <w:jc w:val="both"/>
              <w:rPr>
                <w:rFonts w:ascii="Times New Roman" w:hAnsi="Times New Roman" w:cs="Times New Roman"/>
                <w:b/>
                <w:bCs/>
                <w:color w:val="000000"/>
                <w:sz w:val="24"/>
                <w:szCs w:val="24"/>
              </w:rPr>
            </w:pPr>
          </w:p>
        </w:tc>
        <w:tc>
          <w:tcPr>
            <w:tcW w:w="1172" w:type="dxa"/>
            <w:vMerge/>
          </w:tcPr>
          <w:p w:rsidR="00C02782" w:rsidRDefault="00C02782" w:rsidP="001F4B85">
            <w:pPr>
              <w:autoSpaceDE w:val="0"/>
              <w:autoSpaceDN w:val="0"/>
              <w:adjustRightInd w:val="0"/>
              <w:jc w:val="center"/>
              <w:rPr>
                <w:rFonts w:ascii="Times New Roman" w:hAnsi="Times New Roman" w:cs="Times New Roman"/>
                <w:b/>
                <w:bCs/>
                <w:color w:val="000000"/>
                <w:sz w:val="24"/>
                <w:szCs w:val="24"/>
              </w:rPr>
            </w:pPr>
          </w:p>
        </w:tc>
        <w:tc>
          <w:tcPr>
            <w:tcW w:w="2878" w:type="dxa"/>
          </w:tcPr>
          <w:p w:rsidR="00C02782" w:rsidRPr="00C02782" w:rsidRDefault="00C02782" w:rsidP="00C02782">
            <w:pPr>
              <w:autoSpaceDE w:val="0"/>
              <w:autoSpaceDN w:val="0"/>
              <w:adjustRightInd w:val="0"/>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 xml:space="preserve"> Less than </w:t>
            </w:r>
            <w:proofErr w:type="spellStart"/>
            <w:r w:rsidRPr="00C02782">
              <w:rPr>
                <w:rFonts w:ascii="Times New Roman" w:hAnsi="Times New Roman" w:cs="Times New Roman"/>
                <w:bCs/>
                <w:color w:val="000000"/>
                <w:sz w:val="24"/>
                <w:szCs w:val="24"/>
              </w:rPr>
              <w:t>Rs</w:t>
            </w:r>
            <w:proofErr w:type="spellEnd"/>
            <w:r w:rsidRPr="00C02782">
              <w:rPr>
                <w:rFonts w:ascii="Times New Roman" w:hAnsi="Times New Roman" w:cs="Times New Roman"/>
                <w:bCs/>
                <w:color w:val="000000"/>
                <w:sz w:val="24"/>
                <w:szCs w:val="24"/>
              </w:rPr>
              <w:t>. 10 Crores</w:t>
            </w:r>
          </w:p>
        </w:tc>
        <w:tc>
          <w:tcPr>
            <w:tcW w:w="1230" w:type="dxa"/>
          </w:tcPr>
          <w:p w:rsidR="00C02782" w:rsidRPr="00C02782" w:rsidRDefault="00C02782" w:rsidP="00852294">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2</w:t>
            </w:r>
          </w:p>
        </w:tc>
      </w:tr>
      <w:tr w:rsidR="00852294" w:rsidTr="007B4029">
        <w:trPr>
          <w:gridAfter w:val="1"/>
          <w:wAfter w:w="8" w:type="dxa"/>
        </w:trPr>
        <w:tc>
          <w:tcPr>
            <w:tcW w:w="790" w:type="dxa"/>
            <w:vMerge w:val="restart"/>
          </w:tcPr>
          <w:p w:rsidR="00852294" w:rsidRPr="00852294" w:rsidRDefault="00852294" w:rsidP="007D27BF">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3</w:t>
            </w:r>
          </w:p>
        </w:tc>
        <w:tc>
          <w:tcPr>
            <w:tcW w:w="3375" w:type="dxa"/>
            <w:vMerge w:val="restart"/>
          </w:tcPr>
          <w:p w:rsidR="00852294" w:rsidRDefault="00852294" w:rsidP="00C02782">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sz w:val="24"/>
                <w:szCs w:val="24"/>
              </w:rPr>
              <w:t>No. of years of experience in providing advisory/consultancy services  in India</w:t>
            </w:r>
          </w:p>
        </w:tc>
        <w:tc>
          <w:tcPr>
            <w:tcW w:w="1172" w:type="dxa"/>
            <w:vMerge w:val="restart"/>
          </w:tcPr>
          <w:p w:rsidR="00852294" w:rsidRPr="00C02782" w:rsidRDefault="00852294" w:rsidP="001F4B85">
            <w:pPr>
              <w:autoSpaceDE w:val="0"/>
              <w:autoSpaceDN w:val="0"/>
              <w:adjustRightInd w:val="0"/>
              <w:jc w:val="center"/>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10</w:t>
            </w:r>
          </w:p>
        </w:tc>
        <w:tc>
          <w:tcPr>
            <w:tcW w:w="2878" w:type="dxa"/>
          </w:tcPr>
          <w:p w:rsidR="00852294" w:rsidRPr="00C02782" w:rsidRDefault="00852294" w:rsidP="00E10729">
            <w:pPr>
              <w:autoSpaceDE w:val="0"/>
              <w:autoSpaceDN w:val="0"/>
              <w:adjustRightInd w:val="0"/>
              <w:rPr>
                <w:rFonts w:ascii="Times New Roman" w:hAnsi="Times New Roman" w:cs="Times New Roman"/>
                <w:bCs/>
                <w:color w:val="000000"/>
                <w:sz w:val="24"/>
                <w:szCs w:val="24"/>
              </w:rPr>
            </w:pPr>
            <w:r w:rsidRPr="00C02782">
              <w:rPr>
                <w:rFonts w:ascii="Times New Roman" w:hAnsi="Times New Roman" w:cs="Times New Roman"/>
                <w:bCs/>
                <w:color w:val="000000"/>
                <w:sz w:val="24"/>
                <w:szCs w:val="24"/>
              </w:rPr>
              <w:t>More than</w:t>
            </w:r>
            <w:r>
              <w:rPr>
                <w:rFonts w:ascii="Times New Roman" w:hAnsi="Times New Roman" w:cs="Times New Roman"/>
                <w:bCs/>
                <w:color w:val="000000"/>
                <w:sz w:val="24"/>
                <w:szCs w:val="24"/>
              </w:rPr>
              <w:t xml:space="preserve"> 20 years</w:t>
            </w:r>
          </w:p>
        </w:tc>
        <w:tc>
          <w:tcPr>
            <w:tcW w:w="1230" w:type="dxa"/>
          </w:tcPr>
          <w:p w:rsidR="00852294" w:rsidRPr="00852294" w:rsidRDefault="00852294" w:rsidP="00852294">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10</w:t>
            </w:r>
          </w:p>
        </w:tc>
      </w:tr>
      <w:tr w:rsidR="00852294" w:rsidTr="007B4029">
        <w:trPr>
          <w:gridAfter w:val="1"/>
          <w:wAfter w:w="8" w:type="dxa"/>
        </w:trPr>
        <w:tc>
          <w:tcPr>
            <w:tcW w:w="790" w:type="dxa"/>
            <w:vMerge/>
          </w:tcPr>
          <w:p w:rsidR="00852294" w:rsidRDefault="00852294" w:rsidP="007D27BF">
            <w:pPr>
              <w:autoSpaceDE w:val="0"/>
              <w:autoSpaceDN w:val="0"/>
              <w:adjustRightInd w:val="0"/>
              <w:jc w:val="center"/>
              <w:rPr>
                <w:rFonts w:ascii="Times New Roman" w:hAnsi="Times New Roman" w:cs="Times New Roman"/>
                <w:b/>
                <w:bCs/>
                <w:color w:val="000000"/>
                <w:sz w:val="24"/>
                <w:szCs w:val="24"/>
              </w:rPr>
            </w:pPr>
          </w:p>
        </w:tc>
        <w:tc>
          <w:tcPr>
            <w:tcW w:w="3375" w:type="dxa"/>
            <w:vMerge/>
          </w:tcPr>
          <w:p w:rsidR="00852294" w:rsidRDefault="00852294" w:rsidP="00E10729">
            <w:pPr>
              <w:autoSpaceDE w:val="0"/>
              <w:autoSpaceDN w:val="0"/>
              <w:adjustRightInd w:val="0"/>
              <w:rPr>
                <w:rFonts w:ascii="Times New Roman" w:hAnsi="Times New Roman" w:cs="Times New Roman"/>
                <w:b/>
                <w:bCs/>
                <w:color w:val="000000"/>
                <w:sz w:val="24"/>
                <w:szCs w:val="24"/>
              </w:rPr>
            </w:pPr>
          </w:p>
        </w:tc>
        <w:tc>
          <w:tcPr>
            <w:tcW w:w="1172" w:type="dxa"/>
            <w:vMerge/>
          </w:tcPr>
          <w:p w:rsidR="00852294" w:rsidRDefault="00852294" w:rsidP="001F4B85">
            <w:pPr>
              <w:autoSpaceDE w:val="0"/>
              <w:autoSpaceDN w:val="0"/>
              <w:adjustRightInd w:val="0"/>
              <w:jc w:val="center"/>
              <w:rPr>
                <w:rFonts w:ascii="Times New Roman" w:hAnsi="Times New Roman" w:cs="Times New Roman"/>
                <w:b/>
                <w:bCs/>
                <w:color w:val="000000"/>
                <w:sz w:val="24"/>
                <w:szCs w:val="24"/>
              </w:rPr>
            </w:pPr>
          </w:p>
        </w:tc>
        <w:tc>
          <w:tcPr>
            <w:tcW w:w="2878" w:type="dxa"/>
          </w:tcPr>
          <w:p w:rsidR="00852294" w:rsidRPr="00852294" w:rsidRDefault="00852294" w:rsidP="00E10729">
            <w:pPr>
              <w:autoSpaceDE w:val="0"/>
              <w:autoSpaceDN w:val="0"/>
              <w:adjustRightInd w:val="0"/>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15-10 years</w:t>
            </w:r>
          </w:p>
        </w:tc>
        <w:tc>
          <w:tcPr>
            <w:tcW w:w="1230" w:type="dxa"/>
          </w:tcPr>
          <w:p w:rsidR="00852294" w:rsidRPr="00852294" w:rsidRDefault="00852294" w:rsidP="00852294">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6</w:t>
            </w:r>
          </w:p>
        </w:tc>
      </w:tr>
      <w:tr w:rsidR="00852294" w:rsidTr="007B4029">
        <w:trPr>
          <w:gridAfter w:val="1"/>
          <w:wAfter w:w="8" w:type="dxa"/>
          <w:trHeight w:val="64"/>
        </w:trPr>
        <w:tc>
          <w:tcPr>
            <w:tcW w:w="790" w:type="dxa"/>
            <w:vMerge/>
          </w:tcPr>
          <w:p w:rsidR="00852294" w:rsidRDefault="00852294" w:rsidP="007D27BF">
            <w:pPr>
              <w:autoSpaceDE w:val="0"/>
              <w:autoSpaceDN w:val="0"/>
              <w:adjustRightInd w:val="0"/>
              <w:jc w:val="center"/>
              <w:rPr>
                <w:rFonts w:ascii="Times New Roman" w:hAnsi="Times New Roman" w:cs="Times New Roman"/>
                <w:b/>
                <w:bCs/>
                <w:color w:val="000000"/>
                <w:sz w:val="24"/>
                <w:szCs w:val="24"/>
              </w:rPr>
            </w:pPr>
          </w:p>
        </w:tc>
        <w:tc>
          <w:tcPr>
            <w:tcW w:w="3375" w:type="dxa"/>
            <w:vMerge/>
          </w:tcPr>
          <w:p w:rsidR="00852294" w:rsidRDefault="00852294" w:rsidP="00E10729">
            <w:pPr>
              <w:autoSpaceDE w:val="0"/>
              <w:autoSpaceDN w:val="0"/>
              <w:adjustRightInd w:val="0"/>
              <w:rPr>
                <w:rFonts w:ascii="Times New Roman" w:hAnsi="Times New Roman" w:cs="Times New Roman"/>
                <w:b/>
                <w:bCs/>
                <w:color w:val="000000"/>
                <w:sz w:val="24"/>
                <w:szCs w:val="24"/>
              </w:rPr>
            </w:pPr>
          </w:p>
        </w:tc>
        <w:tc>
          <w:tcPr>
            <w:tcW w:w="1172" w:type="dxa"/>
            <w:vMerge/>
          </w:tcPr>
          <w:p w:rsidR="00852294" w:rsidRDefault="00852294" w:rsidP="001F4B85">
            <w:pPr>
              <w:autoSpaceDE w:val="0"/>
              <w:autoSpaceDN w:val="0"/>
              <w:adjustRightInd w:val="0"/>
              <w:jc w:val="center"/>
              <w:rPr>
                <w:rFonts w:ascii="Times New Roman" w:hAnsi="Times New Roman" w:cs="Times New Roman"/>
                <w:b/>
                <w:bCs/>
                <w:color w:val="000000"/>
                <w:sz w:val="24"/>
                <w:szCs w:val="24"/>
              </w:rPr>
            </w:pPr>
          </w:p>
        </w:tc>
        <w:tc>
          <w:tcPr>
            <w:tcW w:w="2878" w:type="dxa"/>
          </w:tcPr>
          <w:p w:rsidR="00852294" w:rsidRPr="00852294" w:rsidRDefault="00852294" w:rsidP="00E10729">
            <w:pPr>
              <w:autoSpaceDE w:val="0"/>
              <w:autoSpaceDN w:val="0"/>
              <w:adjustRightInd w:val="0"/>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Less than 15 years</w:t>
            </w:r>
          </w:p>
        </w:tc>
        <w:tc>
          <w:tcPr>
            <w:tcW w:w="1230" w:type="dxa"/>
          </w:tcPr>
          <w:p w:rsidR="00852294" w:rsidRPr="00852294" w:rsidRDefault="00852294" w:rsidP="00852294">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3</w:t>
            </w:r>
          </w:p>
        </w:tc>
      </w:tr>
      <w:tr w:rsidR="001F4B85" w:rsidTr="007B4029">
        <w:trPr>
          <w:gridAfter w:val="1"/>
          <w:wAfter w:w="8" w:type="dxa"/>
        </w:trPr>
        <w:tc>
          <w:tcPr>
            <w:tcW w:w="790" w:type="dxa"/>
          </w:tcPr>
          <w:p w:rsidR="007D27BF" w:rsidRPr="00852294" w:rsidRDefault="00852294" w:rsidP="007D27BF">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4.</w:t>
            </w:r>
          </w:p>
        </w:tc>
        <w:tc>
          <w:tcPr>
            <w:tcW w:w="3375" w:type="dxa"/>
          </w:tcPr>
          <w:p w:rsidR="007D27BF" w:rsidRDefault="00852294" w:rsidP="00852294">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 xml:space="preserve">No. of engagements (either awarded or completed) </w:t>
            </w:r>
            <w:r>
              <w:rPr>
                <w:rFonts w:ascii="Times New Roman" w:hAnsi="Times New Roman" w:cs="Times New Roman"/>
                <w:color w:val="000000"/>
                <w:sz w:val="24"/>
                <w:szCs w:val="24"/>
              </w:rPr>
              <w:t xml:space="preserve">providing advisory services to </w:t>
            </w:r>
            <w:r w:rsidRPr="00150D8F">
              <w:rPr>
                <w:rFonts w:ascii="Times New Roman" w:hAnsi="Times New Roman" w:cs="Times New Roman"/>
                <w:b/>
                <w:color w:val="000000"/>
                <w:sz w:val="24"/>
                <w:szCs w:val="24"/>
              </w:rPr>
              <w:t>Financial Institutions</w:t>
            </w:r>
            <w:r>
              <w:rPr>
                <w:rFonts w:ascii="Times New Roman" w:hAnsi="Times New Roman" w:cs="Times New Roman"/>
                <w:color w:val="000000"/>
                <w:sz w:val="24"/>
                <w:szCs w:val="24"/>
              </w:rPr>
              <w:t xml:space="preserve"> in India in the last 5 years</w:t>
            </w:r>
          </w:p>
        </w:tc>
        <w:tc>
          <w:tcPr>
            <w:tcW w:w="1172" w:type="dxa"/>
          </w:tcPr>
          <w:p w:rsidR="007D27BF" w:rsidRPr="00852294" w:rsidRDefault="001F4B85" w:rsidP="001F4B8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852294" w:rsidRPr="00852294">
              <w:rPr>
                <w:rFonts w:ascii="Times New Roman" w:hAnsi="Times New Roman" w:cs="Times New Roman"/>
                <w:bCs/>
                <w:color w:val="000000"/>
                <w:sz w:val="24"/>
                <w:szCs w:val="24"/>
              </w:rPr>
              <w:t>0</w:t>
            </w:r>
          </w:p>
        </w:tc>
        <w:tc>
          <w:tcPr>
            <w:tcW w:w="2878" w:type="dxa"/>
          </w:tcPr>
          <w:p w:rsidR="007D27BF" w:rsidRPr="00852294" w:rsidRDefault="00852294" w:rsidP="00E10729">
            <w:pPr>
              <w:autoSpaceDE w:val="0"/>
              <w:autoSpaceDN w:val="0"/>
              <w:adjustRightInd w:val="0"/>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Per engagement</w:t>
            </w:r>
          </w:p>
        </w:tc>
        <w:tc>
          <w:tcPr>
            <w:tcW w:w="1230" w:type="dxa"/>
          </w:tcPr>
          <w:p w:rsidR="007D27BF" w:rsidRPr="00852294" w:rsidRDefault="001F4B85" w:rsidP="007D27BF">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1F4B85" w:rsidTr="007B4029">
        <w:trPr>
          <w:gridAfter w:val="1"/>
          <w:wAfter w:w="8" w:type="dxa"/>
        </w:trPr>
        <w:tc>
          <w:tcPr>
            <w:tcW w:w="790" w:type="dxa"/>
          </w:tcPr>
          <w:p w:rsidR="007D27BF" w:rsidRPr="00852294" w:rsidRDefault="00852294" w:rsidP="007D27BF">
            <w:pPr>
              <w:autoSpaceDE w:val="0"/>
              <w:autoSpaceDN w:val="0"/>
              <w:adjustRightInd w:val="0"/>
              <w:jc w:val="center"/>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5</w:t>
            </w:r>
          </w:p>
        </w:tc>
        <w:tc>
          <w:tcPr>
            <w:tcW w:w="3375" w:type="dxa"/>
          </w:tcPr>
          <w:p w:rsidR="00852294" w:rsidRDefault="00852294" w:rsidP="00852294">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sz w:val="24"/>
                <w:szCs w:val="24"/>
              </w:rPr>
              <w:t xml:space="preserve">No. of engagements (either awarded or completed) for </w:t>
            </w:r>
            <w:r w:rsidRPr="00150D8F">
              <w:rPr>
                <w:rFonts w:ascii="Times New Roman" w:hAnsi="Times New Roman" w:cs="Times New Roman"/>
                <w:b/>
                <w:sz w:val="24"/>
                <w:szCs w:val="24"/>
              </w:rPr>
              <w:t>Business Process Reengineering services / Operational Restructuring</w:t>
            </w:r>
            <w:r w:rsidR="00730FB1" w:rsidRPr="00150D8F">
              <w:rPr>
                <w:rFonts w:ascii="Times New Roman" w:hAnsi="Times New Roman" w:cs="Times New Roman"/>
                <w:b/>
                <w:sz w:val="24"/>
                <w:szCs w:val="24"/>
              </w:rPr>
              <w:t>/ Human Resource Consultancy</w:t>
            </w:r>
            <w:r w:rsidRPr="00150D8F">
              <w:rPr>
                <w:rFonts w:ascii="Times New Roman" w:hAnsi="Times New Roman" w:cs="Times New Roman"/>
                <w:b/>
                <w:sz w:val="24"/>
                <w:szCs w:val="24"/>
              </w:rPr>
              <w:t xml:space="preserve"> Services </w:t>
            </w:r>
            <w:r>
              <w:rPr>
                <w:rFonts w:ascii="Times New Roman" w:hAnsi="Times New Roman" w:cs="Times New Roman"/>
                <w:sz w:val="24"/>
                <w:szCs w:val="24"/>
              </w:rPr>
              <w:t xml:space="preserve">in the </w:t>
            </w:r>
            <w:proofErr w:type="gramStart"/>
            <w:r>
              <w:rPr>
                <w:rFonts w:ascii="Times New Roman" w:hAnsi="Times New Roman" w:cs="Times New Roman"/>
                <w:sz w:val="24"/>
                <w:szCs w:val="24"/>
              </w:rPr>
              <w:t>last  5</w:t>
            </w:r>
            <w:proofErr w:type="gramEnd"/>
            <w:r>
              <w:rPr>
                <w:rFonts w:ascii="Times New Roman" w:hAnsi="Times New Roman" w:cs="Times New Roman"/>
                <w:sz w:val="24"/>
                <w:szCs w:val="24"/>
              </w:rPr>
              <w:t xml:space="preserve"> years.</w:t>
            </w:r>
          </w:p>
          <w:p w:rsidR="007D27BF" w:rsidRDefault="007D27BF" w:rsidP="00852294">
            <w:pPr>
              <w:autoSpaceDE w:val="0"/>
              <w:autoSpaceDN w:val="0"/>
              <w:adjustRightInd w:val="0"/>
              <w:rPr>
                <w:rFonts w:ascii="Times New Roman" w:hAnsi="Times New Roman" w:cs="Times New Roman"/>
                <w:b/>
                <w:bCs/>
                <w:color w:val="000000"/>
                <w:sz w:val="24"/>
                <w:szCs w:val="24"/>
              </w:rPr>
            </w:pPr>
          </w:p>
        </w:tc>
        <w:tc>
          <w:tcPr>
            <w:tcW w:w="1172" w:type="dxa"/>
          </w:tcPr>
          <w:p w:rsidR="007D27BF" w:rsidRPr="00852294" w:rsidRDefault="001F4B85" w:rsidP="001F4B8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852294" w:rsidRPr="00852294">
              <w:rPr>
                <w:rFonts w:ascii="Times New Roman" w:hAnsi="Times New Roman" w:cs="Times New Roman"/>
                <w:bCs/>
                <w:color w:val="000000"/>
                <w:sz w:val="24"/>
                <w:szCs w:val="24"/>
              </w:rPr>
              <w:t>0</w:t>
            </w:r>
          </w:p>
        </w:tc>
        <w:tc>
          <w:tcPr>
            <w:tcW w:w="2878" w:type="dxa"/>
          </w:tcPr>
          <w:p w:rsidR="007D27BF" w:rsidRPr="00852294" w:rsidRDefault="00852294" w:rsidP="00E10729">
            <w:pPr>
              <w:autoSpaceDE w:val="0"/>
              <w:autoSpaceDN w:val="0"/>
              <w:adjustRightInd w:val="0"/>
              <w:rPr>
                <w:rFonts w:ascii="Times New Roman" w:hAnsi="Times New Roman" w:cs="Times New Roman"/>
                <w:bCs/>
                <w:color w:val="000000"/>
                <w:sz w:val="24"/>
                <w:szCs w:val="24"/>
              </w:rPr>
            </w:pPr>
            <w:r w:rsidRPr="00852294">
              <w:rPr>
                <w:rFonts w:ascii="Times New Roman" w:hAnsi="Times New Roman" w:cs="Times New Roman"/>
                <w:bCs/>
                <w:color w:val="000000"/>
                <w:sz w:val="24"/>
                <w:szCs w:val="24"/>
              </w:rPr>
              <w:t>Per engagement</w:t>
            </w:r>
          </w:p>
        </w:tc>
        <w:tc>
          <w:tcPr>
            <w:tcW w:w="1230" w:type="dxa"/>
          </w:tcPr>
          <w:p w:rsidR="007D27BF" w:rsidRPr="00852294" w:rsidRDefault="001F4B85" w:rsidP="007D27BF">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1F4B85" w:rsidTr="007B4029">
        <w:trPr>
          <w:gridAfter w:val="1"/>
          <w:wAfter w:w="8" w:type="dxa"/>
        </w:trPr>
        <w:tc>
          <w:tcPr>
            <w:tcW w:w="790" w:type="dxa"/>
          </w:tcPr>
          <w:p w:rsidR="007D27BF" w:rsidRDefault="00852294" w:rsidP="007D27BF">
            <w:pPr>
              <w:autoSpaceDE w:val="0"/>
              <w:autoSpaceDN w:val="0"/>
              <w:adjustRightInd w:val="0"/>
              <w:jc w:val="center"/>
              <w:rPr>
                <w:rFonts w:ascii="Times New Roman" w:hAnsi="Times New Roman" w:cs="Times New Roman"/>
                <w:b/>
                <w:bCs/>
                <w:color w:val="000000"/>
                <w:sz w:val="24"/>
                <w:szCs w:val="24"/>
              </w:rPr>
            </w:pPr>
            <w:r w:rsidRPr="001F4B85">
              <w:rPr>
                <w:rFonts w:ascii="Times New Roman" w:hAnsi="Times New Roman" w:cs="Times New Roman"/>
                <w:bCs/>
                <w:color w:val="000000"/>
                <w:sz w:val="24"/>
                <w:szCs w:val="24"/>
              </w:rPr>
              <w:t>6</w:t>
            </w:r>
            <w:r>
              <w:rPr>
                <w:rFonts w:ascii="Times New Roman" w:hAnsi="Times New Roman" w:cs="Times New Roman"/>
                <w:b/>
                <w:bCs/>
                <w:color w:val="000000"/>
                <w:sz w:val="24"/>
                <w:szCs w:val="24"/>
              </w:rPr>
              <w:t>.</w:t>
            </w:r>
          </w:p>
        </w:tc>
        <w:tc>
          <w:tcPr>
            <w:tcW w:w="3375" w:type="dxa"/>
          </w:tcPr>
          <w:p w:rsidR="00852294" w:rsidRDefault="00852294" w:rsidP="008522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Approach Work Plan and Methodology</w:t>
            </w:r>
          </w:p>
          <w:p w:rsidR="007D27BF" w:rsidRDefault="007D27BF" w:rsidP="00E10729">
            <w:pPr>
              <w:autoSpaceDE w:val="0"/>
              <w:autoSpaceDN w:val="0"/>
              <w:adjustRightInd w:val="0"/>
              <w:rPr>
                <w:rFonts w:ascii="Times New Roman" w:hAnsi="Times New Roman" w:cs="Times New Roman"/>
                <w:b/>
                <w:bCs/>
                <w:color w:val="000000"/>
                <w:sz w:val="24"/>
                <w:szCs w:val="24"/>
              </w:rPr>
            </w:pPr>
          </w:p>
        </w:tc>
        <w:tc>
          <w:tcPr>
            <w:tcW w:w="1172" w:type="dxa"/>
          </w:tcPr>
          <w:p w:rsidR="007D27BF" w:rsidRPr="001F4B85" w:rsidRDefault="00852294" w:rsidP="001F4B85">
            <w:pPr>
              <w:autoSpaceDE w:val="0"/>
              <w:autoSpaceDN w:val="0"/>
              <w:adjustRightInd w:val="0"/>
              <w:jc w:val="center"/>
              <w:rPr>
                <w:rFonts w:ascii="Times New Roman" w:hAnsi="Times New Roman" w:cs="Times New Roman"/>
                <w:bCs/>
                <w:color w:val="000000"/>
                <w:sz w:val="24"/>
                <w:szCs w:val="24"/>
              </w:rPr>
            </w:pPr>
            <w:r w:rsidRPr="001F4B85">
              <w:rPr>
                <w:rFonts w:ascii="Times New Roman" w:hAnsi="Times New Roman" w:cs="Times New Roman"/>
                <w:bCs/>
                <w:color w:val="000000"/>
                <w:sz w:val="24"/>
                <w:szCs w:val="24"/>
              </w:rPr>
              <w:t>20</w:t>
            </w:r>
          </w:p>
        </w:tc>
        <w:tc>
          <w:tcPr>
            <w:tcW w:w="2878" w:type="dxa"/>
          </w:tcPr>
          <w:p w:rsidR="007D27BF" w:rsidRDefault="00852294" w:rsidP="001F4B85">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sz w:val="24"/>
                <w:szCs w:val="24"/>
              </w:rPr>
              <w:t xml:space="preserve">Based on the reasonableness of the work plan and methodology Certainty/ Likelihood/ Feasibility/ Eventuality of </w:t>
            </w:r>
            <w:proofErr w:type="spellStart"/>
            <w:r>
              <w:rPr>
                <w:rFonts w:ascii="Times New Roman" w:hAnsi="Times New Roman" w:cs="Times New Roman"/>
                <w:sz w:val="24"/>
                <w:szCs w:val="24"/>
              </w:rPr>
              <w:t>honouring</w:t>
            </w:r>
            <w:proofErr w:type="spellEnd"/>
            <w:r>
              <w:rPr>
                <w:rFonts w:ascii="Times New Roman" w:hAnsi="Times New Roman" w:cs="Times New Roman"/>
                <w:sz w:val="24"/>
                <w:szCs w:val="24"/>
              </w:rPr>
              <w:t xml:space="preserve"> proposed commitments</w:t>
            </w:r>
          </w:p>
        </w:tc>
        <w:tc>
          <w:tcPr>
            <w:tcW w:w="1230" w:type="dxa"/>
          </w:tcPr>
          <w:p w:rsidR="007D27BF" w:rsidRPr="001F4B85" w:rsidRDefault="00852294" w:rsidP="007D27BF">
            <w:pPr>
              <w:autoSpaceDE w:val="0"/>
              <w:autoSpaceDN w:val="0"/>
              <w:adjustRightInd w:val="0"/>
              <w:jc w:val="center"/>
              <w:rPr>
                <w:rFonts w:ascii="Times New Roman" w:hAnsi="Times New Roman" w:cs="Times New Roman"/>
                <w:bCs/>
                <w:color w:val="000000"/>
                <w:sz w:val="24"/>
                <w:szCs w:val="24"/>
              </w:rPr>
            </w:pPr>
            <w:r w:rsidRPr="001F4B85">
              <w:rPr>
                <w:rFonts w:ascii="Times New Roman" w:hAnsi="Times New Roman" w:cs="Times New Roman"/>
                <w:bCs/>
                <w:color w:val="000000"/>
                <w:sz w:val="24"/>
                <w:szCs w:val="24"/>
              </w:rPr>
              <w:t>Subjective</w:t>
            </w:r>
          </w:p>
        </w:tc>
      </w:tr>
      <w:tr w:rsidR="001F4B85" w:rsidTr="007B4029">
        <w:trPr>
          <w:gridAfter w:val="1"/>
          <w:wAfter w:w="8" w:type="dxa"/>
        </w:trPr>
        <w:tc>
          <w:tcPr>
            <w:tcW w:w="790" w:type="dxa"/>
          </w:tcPr>
          <w:p w:rsidR="007D27BF" w:rsidRDefault="001F4B85" w:rsidP="007D27BF">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3375" w:type="dxa"/>
          </w:tcPr>
          <w:p w:rsidR="001F4B85" w:rsidRDefault="001F4B85" w:rsidP="001F4B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Experience and skill set of the</w:t>
            </w:r>
          </w:p>
          <w:p w:rsidR="007D27BF" w:rsidRDefault="001F4B85" w:rsidP="001F4B8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Proposed Team for the services to be provided</w:t>
            </w:r>
          </w:p>
        </w:tc>
        <w:tc>
          <w:tcPr>
            <w:tcW w:w="1172" w:type="dxa"/>
          </w:tcPr>
          <w:p w:rsidR="007D27BF" w:rsidRPr="001F4B85" w:rsidRDefault="00F52116" w:rsidP="001F4B8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2878" w:type="dxa"/>
          </w:tcPr>
          <w:p w:rsidR="007D27BF" w:rsidRDefault="001F4B85" w:rsidP="00F52116">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sz w:val="24"/>
                <w:szCs w:val="24"/>
              </w:rPr>
              <w:t xml:space="preserve">Based on the proposed team members (people with understanding of restructuring of financial institutions, debt advisory, </w:t>
            </w:r>
            <w:r w:rsidR="00F52116">
              <w:rPr>
                <w:rFonts w:ascii="Times New Roman" w:hAnsi="Times New Roman" w:cs="Times New Roman"/>
                <w:sz w:val="24"/>
                <w:szCs w:val="24"/>
              </w:rPr>
              <w:t xml:space="preserve">HR restructuring, Strategy planning, credit business, </w:t>
            </w:r>
            <w:r w:rsidR="00F52116">
              <w:rPr>
                <w:rFonts w:ascii="Times New Roman" w:hAnsi="Times New Roman" w:cs="Times New Roman"/>
                <w:sz w:val="24"/>
                <w:szCs w:val="24"/>
              </w:rPr>
              <w:lastRenderedPageBreak/>
              <w:t xml:space="preserve">banking technology, </w:t>
            </w:r>
            <w:r>
              <w:rPr>
                <w:rFonts w:ascii="Times New Roman" w:hAnsi="Times New Roman" w:cs="Times New Roman"/>
                <w:sz w:val="24"/>
                <w:szCs w:val="24"/>
              </w:rPr>
              <w:t>investment promotion</w:t>
            </w:r>
            <w:r w:rsidR="00F52116">
              <w:rPr>
                <w:rFonts w:ascii="Times New Roman" w:hAnsi="Times New Roman" w:cs="Times New Roman"/>
                <w:sz w:val="24"/>
                <w:szCs w:val="24"/>
              </w:rPr>
              <w:t>, etc.</w:t>
            </w:r>
            <w:r>
              <w:rPr>
                <w:rFonts w:ascii="Times New Roman" w:hAnsi="Times New Roman" w:cs="Times New Roman"/>
                <w:sz w:val="24"/>
                <w:szCs w:val="24"/>
              </w:rPr>
              <w:t>)</w:t>
            </w:r>
          </w:p>
        </w:tc>
        <w:tc>
          <w:tcPr>
            <w:tcW w:w="1230" w:type="dxa"/>
          </w:tcPr>
          <w:p w:rsidR="007D27BF" w:rsidRPr="001F4B85" w:rsidRDefault="001F4B85" w:rsidP="007D27BF">
            <w:pPr>
              <w:autoSpaceDE w:val="0"/>
              <w:autoSpaceDN w:val="0"/>
              <w:adjustRightInd w:val="0"/>
              <w:jc w:val="center"/>
              <w:rPr>
                <w:rFonts w:ascii="Times New Roman" w:hAnsi="Times New Roman" w:cs="Times New Roman"/>
                <w:bCs/>
                <w:color w:val="000000"/>
                <w:sz w:val="24"/>
                <w:szCs w:val="24"/>
              </w:rPr>
            </w:pPr>
            <w:r w:rsidRPr="001F4B85">
              <w:rPr>
                <w:rFonts w:ascii="Times New Roman" w:hAnsi="Times New Roman" w:cs="Times New Roman"/>
                <w:bCs/>
                <w:color w:val="000000"/>
                <w:sz w:val="24"/>
                <w:szCs w:val="24"/>
              </w:rPr>
              <w:lastRenderedPageBreak/>
              <w:t>Subjective</w:t>
            </w:r>
          </w:p>
        </w:tc>
      </w:tr>
      <w:tr w:rsidR="00F52116" w:rsidTr="007B4029">
        <w:trPr>
          <w:gridAfter w:val="1"/>
          <w:wAfter w:w="8" w:type="dxa"/>
        </w:trPr>
        <w:tc>
          <w:tcPr>
            <w:tcW w:w="790" w:type="dxa"/>
          </w:tcPr>
          <w:p w:rsidR="00F52116" w:rsidRDefault="00F52116" w:rsidP="007D27BF">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8.</w:t>
            </w:r>
          </w:p>
        </w:tc>
        <w:tc>
          <w:tcPr>
            <w:tcW w:w="3375" w:type="dxa"/>
          </w:tcPr>
          <w:p w:rsidR="00F52116" w:rsidRPr="00F52116" w:rsidRDefault="00F52116" w:rsidP="00F52116">
            <w:pPr>
              <w:autoSpaceDE w:val="0"/>
              <w:autoSpaceDN w:val="0"/>
              <w:adjustRightInd w:val="0"/>
              <w:rPr>
                <w:rFonts w:ascii="Times New Roman" w:hAnsi="Times New Roman" w:cs="Times New Roman"/>
                <w:bCs/>
                <w:color w:val="000000"/>
                <w:sz w:val="24"/>
                <w:szCs w:val="24"/>
              </w:rPr>
            </w:pPr>
            <w:r w:rsidRPr="00F52116">
              <w:rPr>
                <w:rFonts w:ascii="Times New Roman" w:hAnsi="Times New Roman" w:cs="Times New Roman"/>
                <w:bCs/>
                <w:color w:val="000000"/>
                <w:sz w:val="24"/>
                <w:szCs w:val="24"/>
              </w:rPr>
              <w:t>Technical Presentation</w:t>
            </w:r>
          </w:p>
        </w:tc>
        <w:tc>
          <w:tcPr>
            <w:tcW w:w="1172" w:type="dxa"/>
          </w:tcPr>
          <w:p w:rsidR="00F52116" w:rsidRPr="00F52116" w:rsidRDefault="00F52116" w:rsidP="00730FB1">
            <w:pPr>
              <w:autoSpaceDE w:val="0"/>
              <w:autoSpaceDN w:val="0"/>
              <w:adjustRightInd w:val="0"/>
              <w:jc w:val="center"/>
              <w:rPr>
                <w:rFonts w:ascii="Times New Roman" w:hAnsi="Times New Roman" w:cs="Times New Roman"/>
                <w:bCs/>
                <w:color w:val="000000"/>
                <w:sz w:val="24"/>
                <w:szCs w:val="24"/>
              </w:rPr>
            </w:pPr>
            <w:r w:rsidRPr="00F52116">
              <w:rPr>
                <w:rFonts w:ascii="Times New Roman" w:hAnsi="Times New Roman" w:cs="Times New Roman"/>
                <w:bCs/>
                <w:color w:val="000000"/>
                <w:sz w:val="24"/>
                <w:szCs w:val="24"/>
              </w:rPr>
              <w:t>5</w:t>
            </w:r>
          </w:p>
        </w:tc>
        <w:tc>
          <w:tcPr>
            <w:tcW w:w="2878" w:type="dxa"/>
          </w:tcPr>
          <w:p w:rsidR="00F52116" w:rsidRPr="00F52116" w:rsidRDefault="00F52116" w:rsidP="007B4029">
            <w:pPr>
              <w:autoSpaceDE w:val="0"/>
              <w:autoSpaceDN w:val="0"/>
              <w:adjustRightInd w:val="0"/>
              <w:jc w:val="both"/>
              <w:rPr>
                <w:rFonts w:ascii="Times New Roman" w:hAnsi="Times New Roman" w:cs="Times New Roman"/>
                <w:bCs/>
                <w:color w:val="000000"/>
                <w:sz w:val="24"/>
                <w:szCs w:val="24"/>
              </w:rPr>
            </w:pPr>
            <w:r w:rsidRPr="00F52116">
              <w:rPr>
                <w:rFonts w:ascii="Times New Roman" w:hAnsi="Times New Roman" w:cs="Times New Roman"/>
                <w:bCs/>
                <w:color w:val="000000"/>
                <w:sz w:val="24"/>
                <w:szCs w:val="24"/>
              </w:rPr>
              <w:t>PPT</w:t>
            </w:r>
            <w:r>
              <w:rPr>
                <w:rFonts w:ascii="Times New Roman" w:hAnsi="Times New Roman" w:cs="Times New Roman"/>
                <w:bCs/>
                <w:color w:val="000000"/>
                <w:sz w:val="24"/>
                <w:szCs w:val="24"/>
              </w:rPr>
              <w:t xml:space="preserve"> on profile of company, understanding of TOR, Work plan,  approach &amp; methodology, Team profile, deliverable time line, etc.</w:t>
            </w:r>
          </w:p>
        </w:tc>
        <w:tc>
          <w:tcPr>
            <w:tcW w:w="1230" w:type="dxa"/>
          </w:tcPr>
          <w:p w:rsidR="00F52116" w:rsidRPr="00F52116" w:rsidRDefault="00F52116" w:rsidP="007D27BF">
            <w:pPr>
              <w:autoSpaceDE w:val="0"/>
              <w:autoSpaceDN w:val="0"/>
              <w:adjustRightInd w:val="0"/>
              <w:jc w:val="center"/>
              <w:rPr>
                <w:rFonts w:ascii="Times New Roman" w:hAnsi="Times New Roman" w:cs="Times New Roman"/>
                <w:bCs/>
                <w:color w:val="000000"/>
                <w:sz w:val="24"/>
                <w:szCs w:val="24"/>
              </w:rPr>
            </w:pPr>
            <w:r w:rsidRPr="00F52116">
              <w:rPr>
                <w:rFonts w:ascii="Times New Roman" w:hAnsi="Times New Roman" w:cs="Times New Roman"/>
                <w:bCs/>
                <w:color w:val="000000"/>
                <w:sz w:val="24"/>
                <w:szCs w:val="24"/>
              </w:rPr>
              <w:t>Subjective</w:t>
            </w:r>
          </w:p>
        </w:tc>
      </w:tr>
      <w:tr w:rsidR="001F4B85" w:rsidTr="007B4029">
        <w:trPr>
          <w:gridAfter w:val="1"/>
          <w:wAfter w:w="8" w:type="dxa"/>
        </w:trPr>
        <w:tc>
          <w:tcPr>
            <w:tcW w:w="790" w:type="dxa"/>
          </w:tcPr>
          <w:p w:rsidR="007D27BF" w:rsidRDefault="007D27BF" w:rsidP="007D27BF">
            <w:pPr>
              <w:autoSpaceDE w:val="0"/>
              <w:autoSpaceDN w:val="0"/>
              <w:adjustRightInd w:val="0"/>
              <w:jc w:val="center"/>
              <w:rPr>
                <w:rFonts w:ascii="Times New Roman" w:hAnsi="Times New Roman" w:cs="Times New Roman"/>
                <w:b/>
                <w:bCs/>
                <w:color w:val="000000"/>
                <w:sz w:val="24"/>
                <w:szCs w:val="24"/>
              </w:rPr>
            </w:pPr>
          </w:p>
        </w:tc>
        <w:tc>
          <w:tcPr>
            <w:tcW w:w="3375" w:type="dxa"/>
          </w:tcPr>
          <w:p w:rsidR="007D27BF" w:rsidRDefault="00730FB1" w:rsidP="00730FB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tc>
        <w:tc>
          <w:tcPr>
            <w:tcW w:w="1172" w:type="dxa"/>
          </w:tcPr>
          <w:p w:rsidR="007D27BF" w:rsidRDefault="00730FB1" w:rsidP="00730FB1">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2878" w:type="dxa"/>
          </w:tcPr>
          <w:p w:rsidR="007D27BF" w:rsidRDefault="007D27BF" w:rsidP="00E10729">
            <w:pPr>
              <w:autoSpaceDE w:val="0"/>
              <w:autoSpaceDN w:val="0"/>
              <w:adjustRightInd w:val="0"/>
              <w:rPr>
                <w:rFonts w:ascii="Times New Roman" w:hAnsi="Times New Roman" w:cs="Times New Roman"/>
                <w:b/>
                <w:bCs/>
                <w:color w:val="000000"/>
                <w:sz w:val="24"/>
                <w:szCs w:val="24"/>
              </w:rPr>
            </w:pPr>
          </w:p>
        </w:tc>
        <w:tc>
          <w:tcPr>
            <w:tcW w:w="1230" w:type="dxa"/>
          </w:tcPr>
          <w:p w:rsidR="007D27BF" w:rsidRDefault="007D27BF" w:rsidP="007D27BF">
            <w:pPr>
              <w:autoSpaceDE w:val="0"/>
              <w:autoSpaceDN w:val="0"/>
              <w:adjustRightInd w:val="0"/>
              <w:jc w:val="center"/>
              <w:rPr>
                <w:rFonts w:ascii="Times New Roman" w:hAnsi="Times New Roman" w:cs="Times New Roman"/>
                <w:b/>
                <w:bCs/>
                <w:color w:val="000000"/>
                <w:sz w:val="24"/>
                <w:szCs w:val="24"/>
              </w:rPr>
            </w:pPr>
          </w:p>
        </w:tc>
      </w:tr>
    </w:tbl>
    <w:p w:rsidR="007D27BF" w:rsidRDefault="007D27BF" w:rsidP="00E10729">
      <w:pPr>
        <w:autoSpaceDE w:val="0"/>
        <w:autoSpaceDN w:val="0"/>
        <w:adjustRightInd w:val="0"/>
        <w:spacing w:after="0" w:line="240" w:lineRule="auto"/>
        <w:rPr>
          <w:rFonts w:ascii="Times New Roman" w:hAnsi="Times New Roman" w:cs="Times New Roman"/>
          <w:b/>
          <w:bCs/>
          <w:color w:val="000000"/>
          <w:sz w:val="24"/>
          <w:szCs w:val="24"/>
        </w:rPr>
      </w:pPr>
    </w:p>
    <w:p w:rsidR="007D27BF" w:rsidRDefault="007D27BF"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730FB1">
      <w:pPr>
        <w:pStyle w:val="Heading1"/>
        <w:numPr>
          <w:ilvl w:val="0"/>
          <w:numId w:val="1"/>
        </w:numPr>
        <w:ind w:left="0"/>
        <w:rPr>
          <w:rFonts w:ascii="Times New Roman" w:hAnsi="Times New Roman" w:cs="Times New Roman"/>
          <w:b/>
          <w:bCs/>
          <w:color w:val="0070C0"/>
        </w:rPr>
      </w:pPr>
      <w:bookmarkStart w:id="8" w:name="_Toc81488194"/>
      <w:r w:rsidRPr="00730FB1">
        <w:rPr>
          <w:rFonts w:ascii="Times New Roman" w:hAnsi="Times New Roman" w:cs="Times New Roman"/>
          <w:b/>
          <w:bCs/>
          <w:color w:val="0070C0"/>
        </w:rPr>
        <w:t>Language of the Proposal</w:t>
      </w:r>
      <w:bookmarkEnd w:id="8"/>
    </w:p>
    <w:p w:rsidR="00730FB1" w:rsidRPr="00730FB1" w:rsidRDefault="00730FB1" w:rsidP="00730FB1"/>
    <w:p w:rsidR="00E10729" w:rsidRDefault="00E10729" w:rsidP="00BA65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Proposal prepared by the Tenderer as well as all correspondences and documents</w:t>
      </w:r>
      <w:r w:rsidR="00730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relating to the Proposal shall be in English language only. If the supporting documents are in</w:t>
      </w:r>
      <w:r w:rsidR="00730FB1">
        <w:rPr>
          <w:rFonts w:ascii="Times New Roman" w:hAnsi="Times New Roman" w:cs="Times New Roman"/>
          <w:color w:val="000000"/>
          <w:sz w:val="24"/>
          <w:szCs w:val="24"/>
        </w:rPr>
        <w:t xml:space="preserve"> </w:t>
      </w:r>
      <w:r w:rsidR="00C9119A">
        <w:rPr>
          <w:rFonts w:ascii="Times New Roman" w:hAnsi="Times New Roman" w:cs="Times New Roman"/>
          <w:color w:val="000000"/>
          <w:sz w:val="24"/>
          <w:szCs w:val="24"/>
        </w:rPr>
        <w:t>a language other than English</w:t>
      </w:r>
      <w:r>
        <w:rPr>
          <w:rFonts w:ascii="Times New Roman" w:hAnsi="Times New Roman" w:cs="Times New Roman"/>
          <w:color w:val="000000"/>
          <w:sz w:val="24"/>
          <w:szCs w:val="24"/>
        </w:rPr>
        <w:t>, the notarized translated English version of the</w:t>
      </w:r>
      <w:r w:rsidR="00730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documents should also be enclosed. Proposal received without such translation copy will be</w:t>
      </w:r>
      <w:r w:rsidR="00730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summarily rejected.</w:t>
      </w:r>
    </w:p>
    <w:p w:rsidR="00730FB1" w:rsidRDefault="00730FB1" w:rsidP="00730FB1">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730FB1">
      <w:pPr>
        <w:pStyle w:val="Heading1"/>
        <w:numPr>
          <w:ilvl w:val="0"/>
          <w:numId w:val="1"/>
        </w:numPr>
        <w:ind w:left="0"/>
        <w:rPr>
          <w:rFonts w:ascii="Times New Roman" w:hAnsi="Times New Roman" w:cs="Times New Roman"/>
          <w:b/>
          <w:bCs/>
          <w:color w:val="0070C0"/>
        </w:rPr>
      </w:pPr>
      <w:bookmarkStart w:id="9" w:name="_Toc81488195"/>
      <w:r w:rsidRPr="00730FB1">
        <w:rPr>
          <w:rFonts w:ascii="Times New Roman" w:hAnsi="Times New Roman" w:cs="Times New Roman"/>
          <w:b/>
          <w:bCs/>
          <w:color w:val="0070C0"/>
        </w:rPr>
        <w:t>Availability of RFP Documents</w:t>
      </w:r>
      <w:bookmarkEnd w:id="9"/>
    </w:p>
    <w:p w:rsidR="00730FB1" w:rsidRPr="00730FB1" w:rsidRDefault="00730FB1" w:rsidP="00730FB1"/>
    <w:p w:rsidR="00E10729" w:rsidRDefault="00E10729" w:rsidP="00730FB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RFP document can be downloaded from </w:t>
      </w:r>
      <w:hyperlink r:id="rId9" w:history="1">
        <w:r w:rsidR="00730FB1" w:rsidRPr="006C5357">
          <w:rPr>
            <w:rStyle w:val="Hyperlink"/>
            <w:rFonts w:ascii="Times New Roman" w:hAnsi="Times New Roman" w:cs="Times New Roman"/>
            <w:sz w:val="24"/>
            <w:szCs w:val="24"/>
          </w:rPr>
          <w:t>www.nedfi.com</w:t>
        </w:r>
      </w:hyperlink>
      <w:r w:rsidR="00730FB1">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at free of</w:t>
      </w:r>
      <w:r w:rsidR="00730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cost. For the downloaded tender document, the Tenderer should give a declaration for</w:t>
      </w:r>
      <w:r w:rsidR="00730F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 having tampered the Tender document downloaded </w:t>
      </w:r>
      <w:r w:rsidRPr="00150D8F">
        <w:rPr>
          <w:rFonts w:ascii="Times New Roman" w:hAnsi="Times New Roman" w:cs="Times New Roman"/>
          <w:i/>
          <w:color w:val="0070C0"/>
          <w:sz w:val="24"/>
          <w:szCs w:val="24"/>
        </w:rPr>
        <w:t>(as per Annexure IX).</w:t>
      </w:r>
    </w:p>
    <w:p w:rsidR="00730FB1" w:rsidRDefault="00730FB1" w:rsidP="00730FB1">
      <w:pPr>
        <w:autoSpaceDE w:val="0"/>
        <w:autoSpaceDN w:val="0"/>
        <w:adjustRightInd w:val="0"/>
        <w:spacing w:after="0" w:line="240" w:lineRule="auto"/>
        <w:jc w:val="both"/>
        <w:rPr>
          <w:rFonts w:ascii="Times New Roman" w:hAnsi="Times New Roman" w:cs="Times New Roman"/>
          <w:b/>
          <w:bCs/>
          <w:color w:val="000000"/>
          <w:sz w:val="32"/>
          <w:szCs w:val="32"/>
        </w:rPr>
      </w:pPr>
    </w:p>
    <w:p w:rsidR="00E10729" w:rsidRPr="00730FB1" w:rsidRDefault="00E10729" w:rsidP="00730FB1">
      <w:pPr>
        <w:pStyle w:val="Heading1"/>
        <w:numPr>
          <w:ilvl w:val="0"/>
          <w:numId w:val="1"/>
        </w:numPr>
        <w:ind w:left="0"/>
        <w:rPr>
          <w:rFonts w:ascii="Times New Roman" w:hAnsi="Times New Roman" w:cs="Times New Roman"/>
          <w:b/>
          <w:bCs/>
          <w:color w:val="0070C0"/>
        </w:rPr>
      </w:pPr>
      <w:bookmarkStart w:id="10" w:name="_Toc81488196"/>
      <w:r w:rsidRPr="00730FB1">
        <w:rPr>
          <w:rFonts w:ascii="Times New Roman" w:hAnsi="Times New Roman" w:cs="Times New Roman"/>
          <w:b/>
          <w:bCs/>
          <w:color w:val="0070C0"/>
        </w:rPr>
        <w:t>Pre-Bid Meeting</w:t>
      </w:r>
      <w:bookmarkEnd w:id="10"/>
    </w:p>
    <w:p w:rsidR="00730FB1" w:rsidRDefault="00730FB1" w:rsidP="00730FB1">
      <w:pPr>
        <w:autoSpaceDE w:val="0"/>
        <w:autoSpaceDN w:val="0"/>
        <w:adjustRightInd w:val="0"/>
        <w:spacing w:after="0" w:line="240" w:lineRule="auto"/>
        <w:jc w:val="both"/>
        <w:rPr>
          <w:rFonts w:ascii="Times New Roman" w:hAnsi="Times New Roman" w:cs="Times New Roman"/>
          <w:color w:val="000000"/>
          <w:sz w:val="24"/>
          <w:szCs w:val="24"/>
        </w:rPr>
      </w:pPr>
    </w:p>
    <w:p w:rsidR="00F32A95" w:rsidRPr="00F32A95" w:rsidRDefault="00E10729" w:rsidP="001579AD">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 xml:space="preserve">Pre-bid meeting will be held at </w:t>
      </w:r>
      <w:r w:rsidRPr="00F32A95">
        <w:rPr>
          <w:rFonts w:ascii="Times New Roman" w:hAnsi="Times New Roman" w:cs="Times New Roman"/>
          <w:b/>
          <w:bCs/>
          <w:color w:val="000000"/>
          <w:sz w:val="24"/>
          <w:szCs w:val="24"/>
        </w:rPr>
        <w:t xml:space="preserve">11.00AM </w:t>
      </w:r>
      <w:r w:rsidRPr="00F32A95">
        <w:rPr>
          <w:rFonts w:ascii="Times New Roman" w:hAnsi="Times New Roman" w:cs="Times New Roman"/>
          <w:color w:val="000000"/>
          <w:sz w:val="24"/>
          <w:szCs w:val="24"/>
        </w:rPr>
        <w:t xml:space="preserve">on </w:t>
      </w:r>
      <w:r w:rsidR="00150D8F">
        <w:rPr>
          <w:rFonts w:ascii="Times New Roman" w:hAnsi="Times New Roman" w:cs="Times New Roman"/>
          <w:b/>
          <w:color w:val="000000"/>
          <w:sz w:val="24"/>
          <w:szCs w:val="24"/>
        </w:rPr>
        <w:t>05</w:t>
      </w:r>
      <w:r w:rsidR="00370F6D" w:rsidRPr="00370F6D">
        <w:rPr>
          <w:rFonts w:ascii="Times New Roman" w:hAnsi="Times New Roman" w:cs="Times New Roman"/>
          <w:b/>
          <w:color w:val="000000"/>
          <w:sz w:val="24"/>
          <w:szCs w:val="24"/>
        </w:rPr>
        <w:t>-</w:t>
      </w:r>
      <w:r w:rsidR="00150D8F">
        <w:rPr>
          <w:rFonts w:ascii="Times New Roman" w:hAnsi="Times New Roman" w:cs="Times New Roman"/>
          <w:b/>
          <w:color w:val="000000"/>
          <w:sz w:val="24"/>
          <w:szCs w:val="24"/>
        </w:rPr>
        <w:t>10</w:t>
      </w:r>
      <w:r w:rsidR="00370F6D" w:rsidRPr="00370F6D">
        <w:rPr>
          <w:rFonts w:ascii="Times New Roman" w:hAnsi="Times New Roman" w:cs="Times New Roman"/>
          <w:b/>
          <w:color w:val="000000"/>
          <w:sz w:val="24"/>
          <w:szCs w:val="24"/>
        </w:rPr>
        <w:t>-2021</w:t>
      </w:r>
      <w:r w:rsidR="00370F6D">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in the Head Office of </w:t>
      </w:r>
      <w:proofErr w:type="spellStart"/>
      <w:r w:rsidR="00AE14D8" w:rsidRPr="00F32A95">
        <w:rPr>
          <w:rFonts w:ascii="Times New Roman" w:hAnsi="Times New Roman" w:cs="Times New Roman"/>
          <w:color w:val="000000"/>
          <w:sz w:val="24"/>
          <w:szCs w:val="24"/>
        </w:rPr>
        <w:t>NEDF</w:t>
      </w:r>
      <w:r w:rsidR="00730FB1" w:rsidRPr="00F32A95">
        <w:rPr>
          <w:rFonts w:ascii="Times New Roman" w:hAnsi="Times New Roman" w:cs="Times New Roman"/>
          <w:color w:val="000000"/>
          <w:sz w:val="24"/>
          <w:szCs w:val="24"/>
        </w:rPr>
        <w:t>i</w:t>
      </w:r>
      <w:proofErr w:type="spellEnd"/>
      <w:r w:rsidRPr="00F32A95">
        <w:rPr>
          <w:rFonts w:ascii="Times New Roman" w:hAnsi="Times New Roman" w:cs="Times New Roman"/>
          <w:color w:val="000000"/>
          <w:sz w:val="24"/>
          <w:szCs w:val="24"/>
        </w:rPr>
        <w:t xml:space="preserve">, </w:t>
      </w:r>
      <w:proofErr w:type="spellStart"/>
      <w:r w:rsidR="00730FB1" w:rsidRPr="00F32A95">
        <w:rPr>
          <w:rFonts w:ascii="Times New Roman" w:hAnsi="Times New Roman" w:cs="Times New Roman"/>
          <w:color w:val="000000"/>
          <w:sz w:val="24"/>
          <w:szCs w:val="24"/>
        </w:rPr>
        <w:t>NEDFi</w:t>
      </w:r>
      <w:proofErr w:type="spellEnd"/>
      <w:r w:rsidR="00730FB1" w:rsidRPr="00F32A95">
        <w:rPr>
          <w:rFonts w:ascii="Times New Roman" w:hAnsi="Times New Roman" w:cs="Times New Roman"/>
          <w:color w:val="000000"/>
          <w:sz w:val="24"/>
          <w:szCs w:val="24"/>
        </w:rPr>
        <w:t xml:space="preserve"> House, </w:t>
      </w:r>
      <w:proofErr w:type="spellStart"/>
      <w:r w:rsidR="00730FB1" w:rsidRPr="00F32A95">
        <w:rPr>
          <w:rFonts w:ascii="Times New Roman" w:hAnsi="Times New Roman" w:cs="Times New Roman"/>
          <w:color w:val="000000"/>
          <w:sz w:val="24"/>
          <w:szCs w:val="24"/>
        </w:rPr>
        <w:t>Dipur</w:t>
      </w:r>
      <w:proofErr w:type="spellEnd"/>
      <w:r w:rsidR="00730FB1" w:rsidRPr="00F32A95">
        <w:rPr>
          <w:rFonts w:ascii="Times New Roman" w:hAnsi="Times New Roman" w:cs="Times New Roman"/>
          <w:color w:val="000000"/>
          <w:sz w:val="24"/>
          <w:szCs w:val="24"/>
        </w:rPr>
        <w:t xml:space="preserve">, Guwahati-781006, </w:t>
      </w:r>
      <w:r w:rsidRPr="00F32A95">
        <w:rPr>
          <w:rFonts w:ascii="Times New Roman" w:hAnsi="Times New Roman" w:cs="Times New Roman"/>
          <w:color w:val="000000"/>
          <w:sz w:val="24"/>
          <w:szCs w:val="24"/>
        </w:rPr>
        <w:t>during which the prospective</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Tenderers can get clarifications about the tender. </w:t>
      </w:r>
    </w:p>
    <w:p w:rsidR="00F32A95" w:rsidRDefault="00F32A95"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730FB1" w:rsidRPr="00F32A95" w:rsidRDefault="00E10729" w:rsidP="001579AD">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The Tenderers shall send their queries in</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writing to </w:t>
      </w:r>
      <w:r w:rsidRPr="00150D8F">
        <w:rPr>
          <w:rFonts w:ascii="Times New Roman" w:hAnsi="Times New Roman" w:cs="Times New Roman"/>
          <w:color w:val="0070C0"/>
          <w:sz w:val="24"/>
          <w:szCs w:val="24"/>
        </w:rPr>
        <w:t>hrm@</w:t>
      </w:r>
      <w:r w:rsidR="00730FB1" w:rsidRPr="00150D8F">
        <w:rPr>
          <w:rFonts w:ascii="Times New Roman" w:hAnsi="Times New Roman" w:cs="Times New Roman"/>
          <w:color w:val="0070C0"/>
          <w:sz w:val="24"/>
          <w:szCs w:val="24"/>
        </w:rPr>
        <w:t>nedfi.com</w:t>
      </w:r>
      <w:r w:rsidRPr="00150D8F">
        <w:rPr>
          <w:rFonts w:ascii="Times New Roman" w:hAnsi="Times New Roman" w:cs="Times New Roman"/>
          <w:color w:val="0070C0"/>
          <w:sz w:val="24"/>
          <w:szCs w:val="24"/>
        </w:rPr>
        <w:t xml:space="preserve"> </w:t>
      </w:r>
      <w:r w:rsidRPr="00F32A95">
        <w:rPr>
          <w:rFonts w:ascii="Times New Roman" w:hAnsi="Times New Roman" w:cs="Times New Roman"/>
          <w:color w:val="000000"/>
          <w:sz w:val="24"/>
          <w:szCs w:val="24"/>
        </w:rPr>
        <w:t xml:space="preserve">at least one day prior to the pre-bid meeting date. </w:t>
      </w:r>
    </w:p>
    <w:p w:rsidR="00730FB1" w:rsidRDefault="00730FB1"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F32A95" w:rsidRPr="00F32A95" w:rsidRDefault="00E10729" w:rsidP="001579AD">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The Tenderers are</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advised to check </w:t>
      </w:r>
      <w:hyperlink r:id="rId10" w:history="1">
        <w:r w:rsidR="00730FB1" w:rsidRPr="00F32A95">
          <w:rPr>
            <w:rStyle w:val="Hyperlink"/>
            <w:rFonts w:ascii="Times New Roman" w:hAnsi="Times New Roman" w:cs="Times New Roman"/>
            <w:bCs/>
            <w:sz w:val="24"/>
            <w:szCs w:val="24"/>
          </w:rPr>
          <w:t>www.nedfi.com</w:t>
        </w:r>
      </w:hyperlink>
      <w:r w:rsidR="00730FB1" w:rsidRPr="00F32A95">
        <w:rPr>
          <w:rFonts w:ascii="Times New Roman" w:hAnsi="Times New Roman" w:cs="Times New Roman"/>
          <w:b/>
          <w:bCs/>
          <w:color w:val="000000"/>
          <w:sz w:val="24"/>
          <w:szCs w:val="24"/>
        </w:rPr>
        <w:t xml:space="preserve"> </w:t>
      </w:r>
      <w:r w:rsidRPr="00F32A95">
        <w:rPr>
          <w:rFonts w:ascii="Times New Roman" w:hAnsi="Times New Roman" w:cs="Times New Roman"/>
          <w:color w:val="0000FF"/>
          <w:sz w:val="24"/>
          <w:szCs w:val="24"/>
        </w:rPr>
        <w:t xml:space="preserve"> </w:t>
      </w:r>
      <w:r w:rsidRPr="00F32A95">
        <w:rPr>
          <w:rFonts w:ascii="Times New Roman" w:hAnsi="Times New Roman" w:cs="Times New Roman"/>
          <w:color w:val="000000"/>
          <w:sz w:val="24"/>
          <w:szCs w:val="24"/>
        </w:rPr>
        <w:t>for up-to-date information like</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change in date / venue etc., of pre-bid meeting as </w:t>
      </w:r>
      <w:r w:rsidR="00AE14D8" w:rsidRPr="00F32A95">
        <w:rPr>
          <w:rFonts w:ascii="Times New Roman" w:hAnsi="Times New Roman" w:cs="Times New Roman"/>
          <w:color w:val="000000"/>
          <w:sz w:val="24"/>
          <w:szCs w:val="24"/>
        </w:rPr>
        <w:t>NEDF</w:t>
      </w:r>
      <w:r w:rsidR="00730FB1" w:rsidRPr="00F32A95">
        <w:rPr>
          <w:rFonts w:ascii="Times New Roman" w:hAnsi="Times New Roman" w:cs="Times New Roman"/>
          <w:color w:val="000000"/>
          <w:sz w:val="24"/>
          <w:szCs w:val="24"/>
        </w:rPr>
        <w:t>i</w:t>
      </w:r>
      <w:r w:rsidRPr="00F32A95">
        <w:rPr>
          <w:rFonts w:ascii="Times New Roman" w:hAnsi="Times New Roman" w:cs="Times New Roman"/>
          <w:color w:val="000000"/>
          <w:sz w:val="24"/>
          <w:szCs w:val="24"/>
        </w:rPr>
        <w:t xml:space="preserve"> may not be able to identify and</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communicate with the prospective Tenderers at this stage. </w:t>
      </w:r>
    </w:p>
    <w:p w:rsidR="00F32A95" w:rsidRDefault="00F32A95"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F32A95" w:rsidRDefault="00E10729" w:rsidP="001579AD">
      <w:pPr>
        <w:pStyle w:val="ListParagraph"/>
        <w:numPr>
          <w:ilvl w:val="0"/>
          <w:numId w:val="6"/>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Non-attending of pre-bid meeting</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is not a disqualification.</w:t>
      </w:r>
    </w:p>
    <w:p w:rsidR="00730FB1" w:rsidRDefault="00730FB1" w:rsidP="00730FB1">
      <w:pPr>
        <w:autoSpaceDE w:val="0"/>
        <w:autoSpaceDN w:val="0"/>
        <w:adjustRightInd w:val="0"/>
        <w:spacing w:after="0" w:line="240" w:lineRule="auto"/>
        <w:jc w:val="both"/>
        <w:rPr>
          <w:rFonts w:ascii="Times New Roman" w:hAnsi="Times New Roman" w:cs="Times New Roman"/>
          <w:color w:val="000000"/>
          <w:sz w:val="24"/>
          <w:szCs w:val="24"/>
        </w:rPr>
      </w:pPr>
    </w:p>
    <w:p w:rsidR="00E10729" w:rsidRPr="00730FB1" w:rsidRDefault="00E10729" w:rsidP="00730FB1">
      <w:pPr>
        <w:pStyle w:val="Heading1"/>
        <w:numPr>
          <w:ilvl w:val="0"/>
          <w:numId w:val="1"/>
        </w:numPr>
        <w:ind w:left="0"/>
        <w:rPr>
          <w:rFonts w:ascii="Times New Roman" w:hAnsi="Times New Roman" w:cs="Times New Roman"/>
          <w:b/>
          <w:bCs/>
          <w:color w:val="0070C0"/>
        </w:rPr>
      </w:pPr>
      <w:bookmarkStart w:id="11" w:name="_Toc81488197"/>
      <w:r w:rsidRPr="00730FB1">
        <w:rPr>
          <w:rFonts w:ascii="Times New Roman" w:hAnsi="Times New Roman" w:cs="Times New Roman"/>
          <w:b/>
          <w:bCs/>
          <w:color w:val="0070C0"/>
        </w:rPr>
        <w:lastRenderedPageBreak/>
        <w:t>Clarification on the RFP Document</w:t>
      </w:r>
      <w:bookmarkEnd w:id="11"/>
    </w:p>
    <w:p w:rsidR="00730FB1" w:rsidRDefault="00730FB1" w:rsidP="00730FB1">
      <w:pPr>
        <w:autoSpaceDE w:val="0"/>
        <w:autoSpaceDN w:val="0"/>
        <w:adjustRightInd w:val="0"/>
        <w:spacing w:after="0" w:line="240" w:lineRule="auto"/>
        <w:jc w:val="both"/>
        <w:rPr>
          <w:rFonts w:ascii="Times New Roman" w:hAnsi="Times New Roman" w:cs="Times New Roman"/>
          <w:color w:val="000000"/>
          <w:sz w:val="24"/>
          <w:szCs w:val="24"/>
        </w:rPr>
      </w:pPr>
    </w:p>
    <w:p w:rsidR="001C166E" w:rsidRPr="00F32A95" w:rsidRDefault="00E10729" w:rsidP="001579AD">
      <w:pPr>
        <w:pStyle w:val="ListParagraph"/>
        <w:numPr>
          <w:ilvl w:val="0"/>
          <w:numId w:val="7"/>
        </w:numPr>
        <w:autoSpaceDE w:val="0"/>
        <w:autoSpaceDN w:val="0"/>
        <w:adjustRightInd w:val="0"/>
        <w:spacing w:after="0" w:line="240" w:lineRule="auto"/>
        <w:ind w:left="450" w:hanging="450"/>
        <w:jc w:val="both"/>
        <w:rPr>
          <w:rFonts w:ascii="Times New Roman" w:hAnsi="Times New Roman" w:cs="Times New Roman"/>
          <w:sz w:val="24"/>
          <w:szCs w:val="24"/>
        </w:rPr>
      </w:pPr>
      <w:r w:rsidRPr="00F32A95">
        <w:rPr>
          <w:rFonts w:ascii="Times New Roman" w:hAnsi="Times New Roman" w:cs="Times New Roman"/>
          <w:sz w:val="24"/>
          <w:szCs w:val="24"/>
        </w:rPr>
        <w:t>Any discrepancies, omissions, ambiguities or conflicts in the tender document or any doubts</w:t>
      </w:r>
      <w:r w:rsidR="00730FB1" w:rsidRPr="00F32A95">
        <w:rPr>
          <w:rFonts w:ascii="Times New Roman" w:hAnsi="Times New Roman" w:cs="Times New Roman"/>
          <w:sz w:val="24"/>
          <w:szCs w:val="24"/>
        </w:rPr>
        <w:t xml:space="preserve"> </w:t>
      </w:r>
      <w:r w:rsidRPr="00F32A95">
        <w:rPr>
          <w:rFonts w:ascii="Times New Roman" w:hAnsi="Times New Roman" w:cs="Times New Roman"/>
          <w:sz w:val="24"/>
          <w:szCs w:val="24"/>
        </w:rPr>
        <w:t>as to their meaning and any request for clarification may be sent in writing to “The</w:t>
      </w:r>
      <w:r w:rsidR="00730FB1" w:rsidRPr="00F32A95">
        <w:rPr>
          <w:rFonts w:ascii="Times New Roman" w:hAnsi="Times New Roman" w:cs="Times New Roman"/>
          <w:sz w:val="24"/>
          <w:szCs w:val="24"/>
        </w:rPr>
        <w:t xml:space="preserve"> Chairman and </w:t>
      </w:r>
      <w:r w:rsidRPr="00F32A95">
        <w:rPr>
          <w:rFonts w:ascii="Times New Roman" w:hAnsi="Times New Roman" w:cs="Times New Roman"/>
          <w:sz w:val="24"/>
          <w:szCs w:val="24"/>
        </w:rPr>
        <w:t>Managing</w:t>
      </w:r>
      <w:r w:rsidR="00730FB1" w:rsidRPr="00F32A95">
        <w:rPr>
          <w:rFonts w:ascii="Times New Roman" w:hAnsi="Times New Roman" w:cs="Times New Roman"/>
          <w:sz w:val="24"/>
          <w:szCs w:val="24"/>
        </w:rPr>
        <w:t xml:space="preserve"> </w:t>
      </w:r>
      <w:r w:rsidRPr="00F32A95">
        <w:rPr>
          <w:rFonts w:ascii="Times New Roman" w:hAnsi="Times New Roman" w:cs="Times New Roman"/>
          <w:sz w:val="24"/>
          <w:szCs w:val="24"/>
        </w:rPr>
        <w:t xml:space="preserve">Director, </w:t>
      </w:r>
      <w:r w:rsidR="00AE14D8" w:rsidRPr="00F32A95">
        <w:rPr>
          <w:rFonts w:ascii="Times New Roman" w:hAnsi="Times New Roman" w:cs="Times New Roman"/>
          <w:sz w:val="24"/>
          <w:szCs w:val="24"/>
        </w:rPr>
        <w:t>NEDF</w:t>
      </w:r>
      <w:r w:rsidR="00730FB1" w:rsidRPr="00F32A95">
        <w:rPr>
          <w:rFonts w:ascii="Times New Roman" w:hAnsi="Times New Roman" w:cs="Times New Roman"/>
          <w:sz w:val="24"/>
          <w:szCs w:val="24"/>
        </w:rPr>
        <w:t>i, NEDFi House, Dispur, Guwahati-781006, Assam</w:t>
      </w:r>
      <w:r w:rsidRPr="00F32A95">
        <w:rPr>
          <w:rFonts w:ascii="Times New Roman" w:hAnsi="Times New Roman" w:cs="Times New Roman"/>
          <w:sz w:val="24"/>
          <w:szCs w:val="24"/>
        </w:rPr>
        <w:t>” or through</w:t>
      </w:r>
      <w:r w:rsidR="00730FB1" w:rsidRPr="00F32A95">
        <w:rPr>
          <w:rFonts w:ascii="Times New Roman" w:hAnsi="Times New Roman" w:cs="Times New Roman"/>
          <w:sz w:val="24"/>
          <w:szCs w:val="24"/>
        </w:rPr>
        <w:t xml:space="preserve"> </w:t>
      </w:r>
      <w:r w:rsidRPr="00F32A95">
        <w:rPr>
          <w:rFonts w:ascii="Times New Roman" w:hAnsi="Times New Roman" w:cs="Times New Roman"/>
          <w:sz w:val="24"/>
          <w:szCs w:val="24"/>
        </w:rPr>
        <w:t>e-mail to</w:t>
      </w:r>
      <w:r w:rsidR="001C166E" w:rsidRPr="00F32A95">
        <w:rPr>
          <w:rFonts w:ascii="Times New Roman" w:hAnsi="Times New Roman" w:cs="Times New Roman"/>
          <w:sz w:val="24"/>
          <w:szCs w:val="24"/>
        </w:rPr>
        <w:t xml:space="preserve"> </w:t>
      </w:r>
      <w:hyperlink r:id="rId11" w:history="1">
        <w:r w:rsidR="001C166E" w:rsidRPr="00150D8F">
          <w:rPr>
            <w:rStyle w:val="Hyperlink"/>
            <w:rFonts w:ascii="Times New Roman" w:hAnsi="Times New Roman" w:cs="Times New Roman"/>
            <w:color w:val="0070C0"/>
            <w:sz w:val="24"/>
            <w:szCs w:val="24"/>
          </w:rPr>
          <w:t>hrm@nedfi.com</w:t>
        </w:r>
      </w:hyperlink>
      <w:r w:rsidR="001C166E" w:rsidRPr="00150D8F">
        <w:rPr>
          <w:rFonts w:ascii="Times New Roman" w:hAnsi="Times New Roman" w:cs="Times New Roman"/>
          <w:color w:val="0070C0"/>
          <w:sz w:val="24"/>
          <w:szCs w:val="24"/>
        </w:rPr>
        <w:t>.</w:t>
      </w:r>
    </w:p>
    <w:p w:rsidR="001C166E" w:rsidRPr="00F32A95" w:rsidRDefault="001C166E" w:rsidP="00F32A95">
      <w:pPr>
        <w:autoSpaceDE w:val="0"/>
        <w:autoSpaceDN w:val="0"/>
        <w:adjustRightInd w:val="0"/>
        <w:spacing w:after="0" w:line="240" w:lineRule="auto"/>
        <w:ind w:left="450" w:hanging="450"/>
        <w:jc w:val="both"/>
        <w:rPr>
          <w:rFonts w:ascii="Times New Roman" w:hAnsi="Times New Roman" w:cs="Times New Roman"/>
          <w:color w:val="FF0000"/>
          <w:sz w:val="24"/>
          <w:szCs w:val="24"/>
        </w:rPr>
      </w:pPr>
    </w:p>
    <w:p w:rsidR="001C166E" w:rsidRDefault="00E10729" w:rsidP="001579AD">
      <w:pPr>
        <w:pStyle w:val="ListParagraph"/>
        <w:numPr>
          <w:ilvl w:val="0"/>
          <w:numId w:val="7"/>
        </w:numPr>
        <w:autoSpaceDE w:val="0"/>
        <w:autoSpaceDN w:val="0"/>
        <w:adjustRightInd w:val="0"/>
        <w:spacing w:after="0" w:line="240" w:lineRule="auto"/>
        <w:ind w:left="450" w:hanging="450"/>
        <w:jc w:val="both"/>
        <w:rPr>
          <w:rFonts w:ascii="Times New Roman" w:hAnsi="Times New Roman" w:cs="Times New Roman"/>
          <w:bCs/>
          <w:color w:val="000000"/>
          <w:sz w:val="24"/>
          <w:szCs w:val="24"/>
        </w:rPr>
      </w:pPr>
      <w:r w:rsidRPr="00F32A95">
        <w:rPr>
          <w:rFonts w:ascii="Times New Roman" w:hAnsi="Times New Roman" w:cs="Times New Roman"/>
          <w:color w:val="000000"/>
          <w:sz w:val="24"/>
          <w:szCs w:val="24"/>
        </w:rPr>
        <w:t xml:space="preserve">The </w:t>
      </w:r>
      <w:r w:rsidR="001C166E" w:rsidRPr="00F32A95">
        <w:rPr>
          <w:rFonts w:ascii="Times New Roman" w:hAnsi="Times New Roman" w:cs="Times New Roman"/>
          <w:color w:val="000000"/>
          <w:sz w:val="24"/>
          <w:szCs w:val="24"/>
        </w:rPr>
        <w:t xml:space="preserve">Chairman and </w:t>
      </w:r>
      <w:r w:rsidRPr="00F32A95">
        <w:rPr>
          <w:rFonts w:ascii="Times New Roman" w:hAnsi="Times New Roman" w:cs="Times New Roman"/>
          <w:color w:val="000000"/>
          <w:sz w:val="24"/>
          <w:szCs w:val="24"/>
        </w:rPr>
        <w:t>Managing Director, will review the same and where information</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sought is not clearly indicated or specified in the tender documents, will issue a clarifying</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bulletin which will be uploaded on </w:t>
      </w:r>
      <w:hyperlink r:id="rId12" w:history="1">
        <w:r w:rsidR="001C166E" w:rsidRPr="00F32A95">
          <w:rPr>
            <w:rStyle w:val="Hyperlink"/>
            <w:rFonts w:ascii="Times New Roman" w:hAnsi="Times New Roman" w:cs="Times New Roman"/>
            <w:bCs/>
            <w:sz w:val="24"/>
            <w:szCs w:val="24"/>
          </w:rPr>
          <w:t>www.nedfi.com</w:t>
        </w:r>
      </w:hyperlink>
      <w:r w:rsidR="001C166E" w:rsidRPr="00F32A95">
        <w:rPr>
          <w:rFonts w:ascii="Times New Roman" w:hAnsi="Times New Roman" w:cs="Times New Roman"/>
          <w:bCs/>
          <w:color w:val="000000"/>
          <w:sz w:val="24"/>
          <w:szCs w:val="24"/>
        </w:rPr>
        <w:t xml:space="preserve">. </w:t>
      </w:r>
    </w:p>
    <w:p w:rsidR="00F32A95" w:rsidRPr="00F32A95" w:rsidRDefault="00F32A95" w:rsidP="00F32A95">
      <w:pPr>
        <w:autoSpaceDE w:val="0"/>
        <w:autoSpaceDN w:val="0"/>
        <w:adjustRightInd w:val="0"/>
        <w:spacing w:after="0" w:line="240" w:lineRule="auto"/>
        <w:jc w:val="both"/>
        <w:rPr>
          <w:rFonts w:ascii="Times New Roman" w:hAnsi="Times New Roman" w:cs="Times New Roman"/>
          <w:bCs/>
          <w:color w:val="000000"/>
          <w:sz w:val="24"/>
          <w:szCs w:val="24"/>
        </w:rPr>
      </w:pPr>
    </w:p>
    <w:p w:rsidR="001C166E" w:rsidRPr="00F32A95" w:rsidRDefault="00E10729" w:rsidP="001579AD">
      <w:pPr>
        <w:pStyle w:val="ListParagraph"/>
        <w:numPr>
          <w:ilvl w:val="0"/>
          <w:numId w:val="7"/>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The</w:t>
      </w:r>
      <w:r w:rsidR="001C166E" w:rsidRPr="00F32A95">
        <w:rPr>
          <w:rFonts w:ascii="Times New Roman" w:hAnsi="Times New Roman" w:cs="Times New Roman"/>
          <w:color w:val="000000"/>
          <w:sz w:val="24"/>
          <w:szCs w:val="24"/>
        </w:rPr>
        <w:t xml:space="preserve"> Chairman and </w:t>
      </w:r>
      <w:r w:rsidRPr="00F32A95">
        <w:rPr>
          <w:rFonts w:ascii="Times New Roman" w:hAnsi="Times New Roman" w:cs="Times New Roman"/>
          <w:color w:val="000000"/>
          <w:sz w:val="24"/>
          <w:szCs w:val="24"/>
        </w:rPr>
        <w:t>Managing</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Director will neither make nor be responsible for any oral instructions. </w:t>
      </w:r>
    </w:p>
    <w:p w:rsidR="001C166E" w:rsidRPr="00F32A95" w:rsidRDefault="001C166E" w:rsidP="00F32A95">
      <w:pPr>
        <w:autoSpaceDE w:val="0"/>
        <w:autoSpaceDN w:val="0"/>
        <w:adjustRightInd w:val="0"/>
        <w:spacing w:after="0" w:line="240" w:lineRule="auto"/>
        <w:ind w:left="450" w:hanging="450"/>
        <w:jc w:val="both"/>
        <w:rPr>
          <w:rFonts w:ascii="Times New Roman" w:hAnsi="Times New Roman" w:cs="Times New Roman"/>
          <w:color w:val="000000"/>
          <w:sz w:val="24"/>
          <w:szCs w:val="24"/>
        </w:rPr>
      </w:pPr>
    </w:p>
    <w:p w:rsidR="001C166E" w:rsidRPr="00F32A95" w:rsidRDefault="00E10729" w:rsidP="001579AD">
      <w:pPr>
        <w:pStyle w:val="ListParagraph"/>
        <w:numPr>
          <w:ilvl w:val="0"/>
          <w:numId w:val="7"/>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Request for</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clarification should be brought to the notice of the </w:t>
      </w:r>
      <w:r w:rsidR="001C166E" w:rsidRPr="00F32A95">
        <w:rPr>
          <w:rFonts w:ascii="Times New Roman" w:hAnsi="Times New Roman" w:cs="Times New Roman"/>
          <w:color w:val="000000"/>
          <w:sz w:val="24"/>
          <w:szCs w:val="24"/>
        </w:rPr>
        <w:t xml:space="preserve">Chairman and </w:t>
      </w:r>
      <w:r w:rsidRPr="00F32A95">
        <w:rPr>
          <w:rFonts w:ascii="Times New Roman" w:hAnsi="Times New Roman" w:cs="Times New Roman"/>
          <w:color w:val="000000"/>
          <w:sz w:val="24"/>
          <w:szCs w:val="24"/>
        </w:rPr>
        <w:t>Managing Director, in writing, before 48</w:t>
      </w:r>
      <w:r w:rsidR="00730FB1"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hours of the submission of the tender</w:t>
      </w:r>
    </w:p>
    <w:p w:rsidR="00E10729" w:rsidRDefault="00E10729" w:rsidP="00730FB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E10729" w:rsidRPr="00F32A95" w:rsidRDefault="00E10729" w:rsidP="00F32A95">
      <w:pPr>
        <w:pStyle w:val="Heading1"/>
        <w:numPr>
          <w:ilvl w:val="0"/>
          <w:numId w:val="1"/>
        </w:numPr>
        <w:ind w:left="0"/>
        <w:rPr>
          <w:rFonts w:ascii="Times New Roman" w:hAnsi="Times New Roman" w:cs="Times New Roman"/>
          <w:b/>
          <w:bCs/>
          <w:color w:val="0070C0"/>
        </w:rPr>
      </w:pPr>
      <w:bookmarkStart w:id="12" w:name="_Toc81488198"/>
      <w:r w:rsidRPr="00F32A95">
        <w:rPr>
          <w:rFonts w:ascii="Times New Roman" w:hAnsi="Times New Roman" w:cs="Times New Roman"/>
          <w:b/>
          <w:bCs/>
          <w:color w:val="0070C0"/>
        </w:rPr>
        <w:t>Amendment of the RFP Document</w:t>
      </w:r>
      <w:bookmarkEnd w:id="12"/>
    </w:p>
    <w:p w:rsidR="00F32A95" w:rsidRDefault="00F32A95" w:rsidP="00730FB1">
      <w:pPr>
        <w:autoSpaceDE w:val="0"/>
        <w:autoSpaceDN w:val="0"/>
        <w:adjustRightInd w:val="0"/>
        <w:spacing w:after="0" w:line="240" w:lineRule="auto"/>
        <w:jc w:val="both"/>
        <w:rPr>
          <w:rFonts w:ascii="Times New Roman" w:hAnsi="Times New Roman" w:cs="Times New Roman"/>
          <w:color w:val="000000"/>
          <w:sz w:val="24"/>
          <w:szCs w:val="24"/>
        </w:rPr>
      </w:pPr>
    </w:p>
    <w:p w:rsidR="00F32A95" w:rsidRPr="00F32A95" w:rsidRDefault="00AE14D8" w:rsidP="001579AD">
      <w:pPr>
        <w:pStyle w:val="ListParagraph"/>
        <w:numPr>
          <w:ilvl w:val="0"/>
          <w:numId w:val="8"/>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NEDF</w:t>
      </w:r>
      <w:r w:rsidR="00F32A95" w:rsidRPr="00F32A95">
        <w:rPr>
          <w:rFonts w:ascii="Times New Roman" w:hAnsi="Times New Roman" w:cs="Times New Roman"/>
          <w:color w:val="000000"/>
          <w:sz w:val="24"/>
          <w:szCs w:val="24"/>
        </w:rPr>
        <w:t>i</w:t>
      </w:r>
      <w:r w:rsidR="00E10729" w:rsidRPr="00F32A95">
        <w:rPr>
          <w:rFonts w:ascii="Times New Roman" w:hAnsi="Times New Roman" w:cs="Times New Roman"/>
          <w:color w:val="000000"/>
          <w:sz w:val="24"/>
          <w:szCs w:val="24"/>
        </w:rPr>
        <w:t xml:space="preserve"> whether on its own initiative or as a result of a query, suggestion or comment of a</w:t>
      </w:r>
      <w:r w:rsidR="00F32A95" w:rsidRPr="00F32A95">
        <w:rPr>
          <w:rFonts w:ascii="Times New Roman" w:hAnsi="Times New Roman" w:cs="Times New Roman"/>
          <w:color w:val="000000"/>
          <w:sz w:val="24"/>
          <w:szCs w:val="24"/>
        </w:rPr>
        <w:t xml:space="preserve"> </w:t>
      </w:r>
      <w:r w:rsidR="00E10729" w:rsidRPr="00F32A95">
        <w:rPr>
          <w:rFonts w:ascii="Times New Roman" w:hAnsi="Times New Roman" w:cs="Times New Roman"/>
          <w:color w:val="000000"/>
          <w:sz w:val="24"/>
          <w:szCs w:val="24"/>
        </w:rPr>
        <w:t>Tenderer, may modify the tender document by issuing an addendum or a corrigendum at any</w:t>
      </w:r>
      <w:r w:rsidR="00F32A95" w:rsidRPr="00F32A95">
        <w:rPr>
          <w:rFonts w:ascii="Times New Roman" w:hAnsi="Times New Roman" w:cs="Times New Roman"/>
          <w:color w:val="000000"/>
          <w:sz w:val="24"/>
          <w:szCs w:val="24"/>
        </w:rPr>
        <w:t xml:space="preserve"> </w:t>
      </w:r>
      <w:r w:rsidR="00E10729" w:rsidRPr="00F32A95">
        <w:rPr>
          <w:rFonts w:ascii="Times New Roman" w:hAnsi="Times New Roman" w:cs="Times New Roman"/>
          <w:color w:val="000000"/>
          <w:sz w:val="24"/>
          <w:szCs w:val="24"/>
        </w:rPr>
        <w:t>time before the opening of the tender.</w:t>
      </w:r>
    </w:p>
    <w:p w:rsidR="00F32A95" w:rsidRDefault="00F32A95"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F32A95" w:rsidRPr="00F32A95" w:rsidRDefault="00E10729" w:rsidP="001579AD">
      <w:pPr>
        <w:pStyle w:val="ListParagraph"/>
        <w:numPr>
          <w:ilvl w:val="0"/>
          <w:numId w:val="8"/>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Any such addendum or corrigendum will be</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communicated through mail to all the Tenderers who had purchased the tender documents</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and also will be uploaded on </w:t>
      </w:r>
      <w:r w:rsidR="00F32A95" w:rsidRPr="00150D8F">
        <w:rPr>
          <w:rFonts w:ascii="Times New Roman" w:hAnsi="Times New Roman" w:cs="Times New Roman"/>
          <w:b/>
          <w:bCs/>
          <w:color w:val="0070C0"/>
          <w:sz w:val="24"/>
          <w:szCs w:val="24"/>
        </w:rPr>
        <w:t>www.nedfi.com</w:t>
      </w:r>
      <w:r w:rsidRPr="00150D8F">
        <w:rPr>
          <w:rFonts w:ascii="Times New Roman" w:hAnsi="Times New Roman" w:cs="Times New Roman"/>
          <w:color w:val="0070C0"/>
          <w:sz w:val="24"/>
          <w:szCs w:val="24"/>
        </w:rPr>
        <w:t xml:space="preserve"> </w:t>
      </w:r>
      <w:r w:rsidRPr="00F32A95">
        <w:rPr>
          <w:rFonts w:ascii="Times New Roman" w:hAnsi="Times New Roman" w:cs="Times New Roman"/>
          <w:color w:val="000000"/>
          <w:sz w:val="24"/>
          <w:szCs w:val="24"/>
        </w:rPr>
        <w:t>and the same will be</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binding on all Tenderers, as the case may be. </w:t>
      </w:r>
    </w:p>
    <w:p w:rsidR="00F32A95" w:rsidRDefault="00F32A95"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F32A95" w:rsidRDefault="00E10729" w:rsidP="001579AD">
      <w:pPr>
        <w:pStyle w:val="ListParagraph"/>
        <w:numPr>
          <w:ilvl w:val="0"/>
          <w:numId w:val="8"/>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Any addendum or amendment will form part</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and parcel of the tender document.</w:t>
      </w:r>
    </w:p>
    <w:p w:rsidR="00F32A95" w:rsidRDefault="00F32A95" w:rsidP="00730FB1">
      <w:pPr>
        <w:autoSpaceDE w:val="0"/>
        <w:autoSpaceDN w:val="0"/>
        <w:adjustRightInd w:val="0"/>
        <w:spacing w:after="0" w:line="240" w:lineRule="auto"/>
        <w:jc w:val="both"/>
        <w:rPr>
          <w:rFonts w:ascii="Times New Roman" w:hAnsi="Times New Roman" w:cs="Times New Roman"/>
          <w:color w:val="000000"/>
          <w:sz w:val="24"/>
          <w:szCs w:val="24"/>
        </w:rPr>
      </w:pPr>
    </w:p>
    <w:p w:rsidR="00E10729" w:rsidRPr="00F32A95" w:rsidRDefault="00E10729" w:rsidP="00F32A95">
      <w:pPr>
        <w:pStyle w:val="Heading1"/>
        <w:numPr>
          <w:ilvl w:val="0"/>
          <w:numId w:val="1"/>
        </w:numPr>
        <w:ind w:left="0"/>
        <w:rPr>
          <w:rFonts w:ascii="Times New Roman" w:hAnsi="Times New Roman" w:cs="Times New Roman"/>
          <w:b/>
          <w:bCs/>
          <w:color w:val="0070C0"/>
        </w:rPr>
      </w:pPr>
      <w:bookmarkStart w:id="13" w:name="_Toc81488199"/>
      <w:r w:rsidRPr="00F32A95">
        <w:rPr>
          <w:rFonts w:ascii="Times New Roman" w:hAnsi="Times New Roman" w:cs="Times New Roman"/>
          <w:b/>
          <w:bCs/>
          <w:color w:val="0070C0"/>
        </w:rPr>
        <w:t>Authorization of the Tenderer</w:t>
      </w:r>
      <w:bookmarkEnd w:id="13"/>
    </w:p>
    <w:p w:rsidR="00F32A95" w:rsidRDefault="00F32A95" w:rsidP="00730FB1">
      <w:pPr>
        <w:autoSpaceDE w:val="0"/>
        <w:autoSpaceDN w:val="0"/>
        <w:adjustRightInd w:val="0"/>
        <w:spacing w:after="0" w:line="240" w:lineRule="auto"/>
        <w:jc w:val="both"/>
        <w:rPr>
          <w:rFonts w:ascii="Times New Roman" w:hAnsi="Times New Roman" w:cs="Times New Roman"/>
          <w:color w:val="000000"/>
          <w:sz w:val="24"/>
          <w:szCs w:val="24"/>
        </w:rPr>
      </w:pPr>
    </w:p>
    <w:p w:rsidR="00F32A95" w:rsidRPr="00F32A95" w:rsidRDefault="00E10729" w:rsidP="001579AD">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The Proposal should be signed and sealed on each page by the Tenderer or by the person who</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 xml:space="preserve">is duly authorized for the same by the Tenderer. </w:t>
      </w:r>
    </w:p>
    <w:p w:rsidR="00F32A95" w:rsidRDefault="00F32A95" w:rsidP="00F32A95">
      <w:pPr>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F32A95" w:rsidRDefault="00E10729" w:rsidP="001579AD">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000000"/>
          <w:sz w:val="24"/>
          <w:szCs w:val="24"/>
        </w:rPr>
      </w:pPr>
      <w:r w:rsidRPr="00F32A95">
        <w:rPr>
          <w:rFonts w:ascii="Times New Roman" w:hAnsi="Times New Roman" w:cs="Times New Roman"/>
          <w:color w:val="000000"/>
          <w:sz w:val="24"/>
          <w:szCs w:val="24"/>
        </w:rPr>
        <w:t>A Power of Attorney indicating the</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Authorized Signatory would be required in case the signing authority is not Director/Partner</w:t>
      </w:r>
      <w:r w:rsidR="00F32A95" w:rsidRPr="00F32A95">
        <w:rPr>
          <w:rFonts w:ascii="Times New Roman" w:hAnsi="Times New Roman" w:cs="Times New Roman"/>
          <w:color w:val="000000"/>
          <w:sz w:val="24"/>
          <w:szCs w:val="24"/>
        </w:rPr>
        <w:t xml:space="preserve"> </w:t>
      </w:r>
      <w:r w:rsidRPr="00F32A95">
        <w:rPr>
          <w:rFonts w:ascii="Times New Roman" w:hAnsi="Times New Roman" w:cs="Times New Roman"/>
          <w:color w:val="000000"/>
          <w:sz w:val="24"/>
          <w:szCs w:val="24"/>
        </w:rPr>
        <w:t>on the Board of Directors/ Firm of the Tenderer.</w:t>
      </w:r>
    </w:p>
    <w:p w:rsidR="00E10729" w:rsidRPr="00F32A95" w:rsidRDefault="00E10729" w:rsidP="00F32A95">
      <w:pPr>
        <w:pStyle w:val="Heading1"/>
        <w:numPr>
          <w:ilvl w:val="0"/>
          <w:numId w:val="1"/>
        </w:numPr>
        <w:ind w:left="0" w:hanging="540"/>
        <w:rPr>
          <w:rFonts w:ascii="Times New Roman" w:hAnsi="Times New Roman" w:cs="Times New Roman"/>
          <w:b/>
          <w:bCs/>
          <w:color w:val="0070C0"/>
        </w:rPr>
      </w:pPr>
      <w:bookmarkStart w:id="14" w:name="_Toc81488200"/>
      <w:r w:rsidRPr="00F32A95">
        <w:rPr>
          <w:rFonts w:ascii="Times New Roman" w:hAnsi="Times New Roman" w:cs="Times New Roman"/>
          <w:b/>
          <w:bCs/>
          <w:color w:val="0070C0"/>
        </w:rPr>
        <w:t>Submission of the Proposal in Two Cover System</w:t>
      </w:r>
      <w:bookmarkEnd w:id="14"/>
    </w:p>
    <w:p w:rsidR="00F32A95" w:rsidRDefault="00F32A95" w:rsidP="00730FB1">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sidRPr="00AF5381">
        <w:rPr>
          <w:rFonts w:ascii="Times New Roman" w:hAnsi="Times New Roman" w:cs="Times New Roman"/>
          <w:color w:val="000000"/>
          <w:sz w:val="24"/>
          <w:szCs w:val="24"/>
        </w:rPr>
        <w:t>Every page of the terms and conditions of the RFP document including</w:t>
      </w:r>
      <w:r w:rsidR="00F32A95" w:rsidRPr="00AF5381">
        <w:rPr>
          <w:rFonts w:ascii="Times New Roman" w:hAnsi="Times New Roman" w:cs="Times New Roman"/>
          <w:color w:val="000000"/>
          <w:sz w:val="24"/>
          <w:szCs w:val="24"/>
        </w:rPr>
        <w:t xml:space="preserve"> </w:t>
      </w:r>
      <w:r w:rsidRPr="00AF5381">
        <w:rPr>
          <w:rFonts w:ascii="Times New Roman" w:hAnsi="Times New Roman" w:cs="Times New Roman"/>
          <w:color w:val="000000"/>
          <w:sz w:val="24"/>
          <w:szCs w:val="24"/>
        </w:rPr>
        <w:t>amendment/addendum should be signed and sealed in token of having accepted the RFP</w:t>
      </w:r>
      <w:r w:rsidR="00F32A95" w:rsidRPr="00AF5381">
        <w:rPr>
          <w:rFonts w:ascii="Times New Roman" w:hAnsi="Times New Roman" w:cs="Times New Roman"/>
          <w:color w:val="000000"/>
          <w:sz w:val="24"/>
          <w:szCs w:val="24"/>
        </w:rPr>
        <w:t xml:space="preserve"> </w:t>
      </w:r>
      <w:r w:rsidRPr="00AF5381">
        <w:rPr>
          <w:rFonts w:ascii="Times New Roman" w:hAnsi="Times New Roman" w:cs="Times New Roman"/>
          <w:color w:val="000000"/>
          <w:sz w:val="24"/>
          <w:szCs w:val="24"/>
        </w:rPr>
        <w:t>conditions, failing which the proposal will be rejected summarily.</w:t>
      </w:r>
    </w:p>
    <w:p w:rsidR="00BA6573" w:rsidRPr="00AF5381" w:rsidRDefault="00BA6573" w:rsidP="00BA6573">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AF5381"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sidRPr="00AF5381">
        <w:rPr>
          <w:rFonts w:ascii="Times New Roman" w:hAnsi="Times New Roman" w:cs="Times New Roman"/>
          <w:color w:val="000000"/>
          <w:sz w:val="24"/>
          <w:szCs w:val="24"/>
        </w:rPr>
        <w:lastRenderedPageBreak/>
        <w:t>Proposals should be submitted in two parts:</w:t>
      </w:r>
    </w:p>
    <w:p w:rsidR="00E10729" w:rsidRPr="00AF5381" w:rsidRDefault="00E10729" w:rsidP="00AF5381">
      <w:pPr>
        <w:autoSpaceDE w:val="0"/>
        <w:autoSpaceDN w:val="0"/>
        <w:adjustRightInd w:val="0"/>
        <w:spacing w:after="0" w:line="240" w:lineRule="auto"/>
        <w:ind w:left="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Part I</w:t>
      </w:r>
      <w:r w:rsidR="00AF5381">
        <w:rPr>
          <w:rFonts w:ascii="Times New Roman" w:hAnsi="Times New Roman" w:cs="Times New Roman"/>
          <w:b/>
          <w:bCs/>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Technical Proposal (to contain document in support of Eligibility and Technical</w:t>
      </w:r>
      <w:r w:rsidR="00F32A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Evaluation) with all relevant forms as given in the Annexure-XIII</w:t>
      </w:r>
    </w:p>
    <w:p w:rsidR="00E10729" w:rsidRDefault="00E10729" w:rsidP="00AF5381">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Part II</w:t>
      </w:r>
      <w:r w:rsidR="00AF5381">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Financial Proposal (to contain the financial quote in </w:t>
      </w:r>
      <w:proofErr w:type="spellStart"/>
      <w:r>
        <w:rPr>
          <w:rFonts w:ascii="Times New Roman" w:hAnsi="Times New Roman" w:cs="Times New Roman"/>
          <w:color w:val="000000"/>
          <w:sz w:val="24"/>
          <w:szCs w:val="24"/>
        </w:rPr>
        <w:t>lumpsum</w:t>
      </w:r>
      <w:proofErr w:type="spellEnd"/>
      <w:r>
        <w:rPr>
          <w:rFonts w:ascii="Times New Roman" w:hAnsi="Times New Roman" w:cs="Times New Roman"/>
          <w:color w:val="000000"/>
          <w:sz w:val="24"/>
          <w:szCs w:val="24"/>
        </w:rPr>
        <w:t>)</w:t>
      </w:r>
    </w:p>
    <w:p w:rsid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Tenders should ensure submission of all documents along with Part-I and Part II as per</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Check list given in Annexure -XIII.</w:t>
      </w:r>
    </w:p>
    <w:p w:rsidR="00BA6573" w:rsidRDefault="00BA6573" w:rsidP="00BA6573">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soft copy of Part-I should be provided in a Compact Disc/USB Flash Drive. This is</w:t>
      </w:r>
      <w:r w:rsidR="00AF5381">
        <w:rPr>
          <w:rFonts w:ascii="Times New Roman" w:hAnsi="Times New Roman" w:cs="Times New Roman"/>
          <w:color w:val="000000"/>
          <w:sz w:val="24"/>
          <w:szCs w:val="24"/>
        </w:rPr>
        <w:t xml:space="preserve"> </w:t>
      </w:r>
      <w:r w:rsidRPr="00AF5381">
        <w:rPr>
          <w:rFonts w:ascii="Times New Roman" w:hAnsi="Times New Roman" w:cs="Times New Roman"/>
          <w:color w:val="000000"/>
          <w:sz w:val="24"/>
          <w:szCs w:val="24"/>
        </w:rPr>
        <w:t>only for reference purposes and in case of discrepancies between the two, hard copy</w:t>
      </w:r>
      <w:r w:rsidR="00AF5381" w:rsidRPr="00AF5381">
        <w:rPr>
          <w:rFonts w:ascii="Times New Roman" w:hAnsi="Times New Roman" w:cs="Times New Roman"/>
          <w:color w:val="000000"/>
          <w:sz w:val="24"/>
          <w:szCs w:val="24"/>
        </w:rPr>
        <w:t xml:space="preserve"> </w:t>
      </w:r>
      <w:r w:rsidRPr="00AF5381">
        <w:rPr>
          <w:rFonts w:ascii="Times New Roman" w:hAnsi="Times New Roman" w:cs="Times New Roman"/>
          <w:color w:val="000000"/>
          <w:sz w:val="24"/>
          <w:szCs w:val="24"/>
        </w:rPr>
        <w:t>submission shall prevail.</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b/>
          <w:color w:val="000000"/>
          <w:sz w:val="24"/>
          <w:szCs w:val="24"/>
        </w:rPr>
      </w:pPr>
      <w:r>
        <w:rPr>
          <w:rFonts w:ascii="Times New Roman" w:hAnsi="Times New Roman" w:cs="Times New Roman"/>
          <w:color w:val="000000"/>
          <w:sz w:val="24"/>
          <w:szCs w:val="24"/>
        </w:rPr>
        <w:t>Tenderers are requested to submit Part I and Part II in a two different sealed cover</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superscripting as Part I and Part II respectively. These two covers namely Part I and Part</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II must be placed in a separate sealed cover superscripted as </w:t>
      </w:r>
      <w:r w:rsidRPr="007204FE">
        <w:rPr>
          <w:rFonts w:ascii="Times New Roman" w:hAnsi="Times New Roman" w:cs="Times New Roman"/>
          <w:i/>
          <w:color w:val="000000"/>
          <w:sz w:val="24"/>
          <w:szCs w:val="24"/>
          <w:u w:val="single"/>
        </w:rPr>
        <w:t>“RFP for the Selection of</w:t>
      </w:r>
      <w:r w:rsidR="00AF5381" w:rsidRPr="007204FE">
        <w:rPr>
          <w:rFonts w:ascii="Times New Roman" w:hAnsi="Times New Roman" w:cs="Times New Roman"/>
          <w:i/>
          <w:color w:val="000000"/>
          <w:sz w:val="24"/>
          <w:szCs w:val="24"/>
          <w:u w:val="single"/>
        </w:rPr>
        <w:t xml:space="preserve"> </w:t>
      </w:r>
      <w:r w:rsidRPr="007204FE">
        <w:rPr>
          <w:rFonts w:ascii="Times New Roman" w:hAnsi="Times New Roman" w:cs="Times New Roman"/>
          <w:i/>
          <w:color w:val="000000"/>
          <w:sz w:val="24"/>
          <w:szCs w:val="24"/>
          <w:u w:val="single"/>
        </w:rPr>
        <w:t xml:space="preserve">Consultants for undertaking a study for the Restructuring of </w:t>
      </w:r>
      <w:r w:rsidR="00AE14D8" w:rsidRPr="007204FE">
        <w:rPr>
          <w:rFonts w:ascii="Times New Roman" w:hAnsi="Times New Roman" w:cs="Times New Roman"/>
          <w:i/>
          <w:color w:val="000000"/>
          <w:sz w:val="24"/>
          <w:szCs w:val="24"/>
          <w:u w:val="single"/>
        </w:rPr>
        <w:t>NEDF</w:t>
      </w:r>
      <w:r w:rsidR="007204FE" w:rsidRPr="007204FE">
        <w:rPr>
          <w:rFonts w:ascii="Times New Roman" w:hAnsi="Times New Roman" w:cs="Times New Roman"/>
          <w:i/>
          <w:color w:val="000000"/>
          <w:sz w:val="24"/>
          <w:szCs w:val="24"/>
          <w:u w:val="single"/>
        </w:rPr>
        <w:t>i</w:t>
      </w:r>
      <w:r w:rsidRPr="007204FE">
        <w:rPr>
          <w:rFonts w:ascii="Times New Roman" w:hAnsi="Times New Roman" w:cs="Times New Roman"/>
          <w:i/>
          <w:color w:val="000000"/>
          <w:sz w:val="24"/>
          <w:szCs w:val="24"/>
          <w:u w:val="single"/>
        </w:rPr>
        <w:t>”</w:t>
      </w:r>
      <w:r w:rsidR="007204FE">
        <w:rPr>
          <w:rFonts w:ascii="Times New Roman" w:hAnsi="Times New Roman" w:cs="Times New Roman"/>
          <w:i/>
          <w:color w:val="000000"/>
          <w:sz w:val="24"/>
          <w:szCs w:val="24"/>
          <w:u w:val="single"/>
        </w:rPr>
        <w:t xml:space="preserve"> </w:t>
      </w:r>
      <w:r>
        <w:rPr>
          <w:rFonts w:ascii="Times New Roman" w:hAnsi="Times New Roman" w:cs="Times New Roman"/>
          <w:color w:val="000000"/>
          <w:sz w:val="24"/>
          <w:szCs w:val="24"/>
        </w:rPr>
        <w:t>addressed to</w:t>
      </w:r>
      <w:r w:rsidR="00AF5381">
        <w:rPr>
          <w:rFonts w:ascii="Times New Roman" w:hAnsi="Times New Roman" w:cs="Times New Roman"/>
          <w:color w:val="000000"/>
          <w:sz w:val="24"/>
          <w:szCs w:val="24"/>
        </w:rPr>
        <w:t xml:space="preserve"> </w:t>
      </w:r>
      <w:r w:rsidRPr="007204FE">
        <w:rPr>
          <w:rFonts w:ascii="Times New Roman" w:hAnsi="Times New Roman" w:cs="Times New Roman"/>
          <w:i/>
          <w:color w:val="000000"/>
          <w:sz w:val="24"/>
          <w:szCs w:val="24"/>
        </w:rPr>
        <w:t xml:space="preserve">“The </w:t>
      </w:r>
      <w:r w:rsidR="007204FE" w:rsidRPr="007204FE">
        <w:rPr>
          <w:rFonts w:ascii="Times New Roman" w:hAnsi="Times New Roman" w:cs="Times New Roman"/>
          <w:i/>
          <w:color w:val="000000"/>
          <w:sz w:val="24"/>
          <w:szCs w:val="24"/>
        </w:rPr>
        <w:t xml:space="preserve">Chairman and Managing </w:t>
      </w:r>
      <w:r w:rsidRPr="007204FE">
        <w:rPr>
          <w:rFonts w:ascii="Times New Roman" w:hAnsi="Times New Roman" w:cs="Times New Roman"/>
          <w:i/>
          <w:color w:val="000000"/>
          <w:sz w:val="24"/>
          <w:szCs w:val="24"/>
        </w:rPr>
        <w:t xml:space="preserve">Director, </w:t>
      </w:r>
      <w:r w:rsidR="00AE14D8" w:rsidRPr="007204FE">
        <w:rPr>
          <w:rFonts w:ascii="Times New Roman" w:hAnsi="Times New Roman" w:cs="Times New Roman"/>
          <w:i/>
          <w:color w:val="000000"/>
          <w:sz w:val="24"/>
          <w:szCs w:val="24"/>
        </w:rPr>
        <w:t>NEDF</w:t>
      </w:r>
      <w:r w:rsidR="007204FE" w:rsidRPr="007204FE">
        <w:rPr>
          <w:rFonts w:ascii="Times New Roman" w:hAnsi="Times New Roman" w:cs="Times New Roman"/>
          <w:i/>
          <w:color w:val="000000"/>
          <w:sz w:val="24"/>
          <w:szCs w:val="24"/>
        </w:rPr>
        <w:t>i, NEDFi House, Dispur, Guwahati-781006, Assam</w:t>
      </w:r>
      <w:r w:rsidRPr="007204FE">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containing the name and address of the Tenderer. </w:t>
      </w:r>
      <w:r w:rsidRPr="007204FE">
        <w:rPr>
          <w:rFonts w:ascii="Times New Roman" w:hAnsi="Times New Roman" w:cs="Times New Roman"/>
          <w:b/>
          <w:color w:val="000000"/>
          <w:sz w:val="24"/>
          <w:szCs w:val="24"/>
        </w:rPr>
        <w:t>Proposals submitted with</w:t>
      </w:r>
      <w:r w:rsidR="00AF5381" w:rsidRPr="007204FE">
        <w:rPr>
          <w:rFonts w:ascii="Times New Roman" w:hAnsi="Times New Roman" w:cs="Times New Roman"/>
          <w:b/>
          <w:color w:val="000000"/>
          <w:sz w:val="24"/>
          <w:szCs w:val="24"/>
        </w:rPr>
        <w:t xml:space="preserve"> </w:t>
      </w:r>
      <w:r w:rsidRPr="007204FE">
        <w:rPr>
          <w:rFonts w:ascii="Times New Roman" w:hAnsi="Times New Roman" w:cs="Times New Roman"/>
          <w:b/>
          <w:color w:val="000000"/>
          <w:sz w:val="24"/>
          <w:szCs w:val="24"/>
        </w:rPr>
        <w:t>unsealed cover would summarily be rejected.</w:t>
      </w:r>
    </w:p>
    <w:p w:rsidR="00BA6573" w:rsidRPr="007204FE" w:rsidRDefault="00BA6573" w:rsidP="00BA6573">
      <w:pPr>
        <w:pStyle w:val="ListParagraph"/>
        <w:autoSpaceDE w:val="0"/>
        <w:autoSpaceDN w:val="0"/>
        <w:adjustRightInd w:val="0"/>
        <w:spacing w:after="0" w:line="240" w:lineRule="auto"/>
        <w:ind w:left="360"/>
        <w:jc w:val="both"/>
        <w:rPr>
          <w:rFonts w:ascii="Times New Roman" w:hAnsi="Times New Roman" w:cs="Times New Roman"/>
          <w:b/>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Tenderers should be dropped only in the tender box kept at “</w:t>
      </w:r>
      <w:r w:rsidR="007204FE">
        <w:rPr>
          <w:rFonts w:ascii="Times New Roman" w:hAnsi="Times New Roman" w:cs="Times New Roman"/>
          <w:color w:val="000000"/>
          <w:sz w:val="24"/>
          <w:szCs w:val="24"/>
        </w:rPr>
        <w:t>2</w:t>
      </w:r>
      <w:r w:rsidR="007204FE" w:rsidRPr="007204FE">
        <w:rPr>
          <w:rFonts w:ascii="Times New Roman" w:hAnsi="Times New Roman" w:cs="Times New Roman"/>
          <w:color w:val="000000"/>
          <w:sz w:val="24"/>
          <w:szCs w:val="24"/>
          <w:vertAlign w:val="superscript"/>
        </w:rPr>
        <w:t>nd</w:t>
      </w:r>
      <w:r w:rsidR="007204FE">
        <w:rPr>
          <w:rFonts w:ascii="Times New Roman" w:hAnsi="Times New Roman" w:cs="Times New Roman"/>
          <w:color w:val="000000"/>
          <w:sz w:val="24"/>
          <w:szCs w:val="24"/>
        </w:rPr>
        <w:t xml:space="preserve"> Floor, </w:t>
      </w:r>
      <w:r w:rsidR="00AE14D8" w:rsidRPr="00AF5381">
        <w:rPr>
          <w:rFonts w:ascii="Times New Roman" w:hAnsi="Times New Roman" w:cs="Times New Roman"/>
          <w:color w:val="000000"/>
          <w:sz w:val="24"/>
          <w:szCs w:val="24"/>
        </w:rPr>
        <w:t>NEDF</w:t>
      </w:r>
      <w:r w:rsidR="007204FE">
        <w:rPr>
          <w:rFonts w:ascii="Times New Roman" w:hAnsi="Times New Roman" w:cs="Times New Roman"/>
          <w:color w:val="000000"/>
          <w:sz w:val="24"/>
          <w:szCs w:val="24"/>
        </w:rPr>
        <w:t>i House, Dispur, Guwahti-781006, Assam”</w:t>
      </w:r>
      <w:r>
        <w:rPr>
          <w:rFonts w:ascii="Times New Roman" w:hAnsi="Times New Roman" w:cs="Times New Roman"/>
          <w:color w:val="000000"/>
          <w:sz w:val="24"/>
          <w:szCs w:val="24"/>
        </w:rPr>
        <w:t xml:space="preserve"> on or before 3</w:t>
      </w:r>
      <w:r w:rsidRPr="00AF5381">
        <w:rPr>
          <w:rFonts w:ascii="Times New Roman" w:hAnsi="Times New Roman" w:cs="Times New Roman"/>
          <w:color w:val="000000"/>
          <w:sz w:val="24"/>
          <w:szCs w:val="24"/>
        </w:rPr>
        <w:t>.00 PM of</w:t>
      </w:r>
      <w:r w:rsidR="00AF5381" w:rsidRPr="00AF5381">
        <w:rPr>
          <w:rFonts w:ascii="Times New Roman" w:hAnsi="Times New Roman" w:cs="Times New Roman"/>
          <w:color w:val="000000"/>
          <w:sz w:val="24"/>
          <w:szCs w:val="24"/>
        </w:rPr>
        <w:t xml:space="preserve"> </w:t>
      </w:r>
      <w:r w:rsidR="00150D8F" w:rsidRPr="00150D8F">
        <w:rPr>
          <w:rFonts w:ascii="Times New Roman" w:hAnsi="Times New Roman" w:cs="Times New Roman"/>
          <w:b/>
          <w:color w:val="000000"/>
          <w:sz w:val="24"/>
          <w:szCs w:val="24"/>
        </w:rPr>
        <w:t>15</w:t>
      </w:r>
      <w:r w:rsidR="00370F6D" w:rsidRPr="00150D8F">
        <w:rPr>
          <w:rFonts w:ascii="Times New Roman" w:hAnsi="Times New Roman" w:cs="Times New Roman"/>
          <w:b/>
          <w:color w:val="000000"/>
          <w:sz w:val="24"/>
          <w:szCs w:val="24"/>
        </w:rPr>
        <w:t>-1</w:t>
      </w:r>
      <w:r w:rsidR="00150D8F" w:rsidRPr="00150D8F">
        <w:rPr>
          <w:rFonts w:ascii="Times New Roman" w:hAnsi="Times New Roman" w:cs="Times New Roman"/>
          <w:b/>
          <w:color w:val="000000"/>
          <w:sz w:val="24"/>
          <w:szCs w:val="24"/>
        </w:rPr>
        <w:t>1</w:t>
      </w:r>
      <w:r w:rsidR="00370F6D" w:rsidRPr="00150D8F">
        <w:rPr>
          <w:rFonts w:ascii="Times New Roman" w:hAnsi="Times New Roman" w:cs="Times New Roman"/>
          <w:b/>
          <w:color w:val="000000"/>
          <w:sz w:val="24"/>
          <w:szCs w:val="24"/>
        </w:rPr>
        <w:t>-2021</w:t>
      </w:r>
      <w:r>
        <w:rPr>
          <w:rFonts w:ascii="Times New Roman" w:hAnsi="Times New Roman" w:cs="Times New Roman"/>
          <w:color w:val="000000"/>
          <w:sz w:val="24"/>
          <w:szCs w:val="24"/>
        </w:rPr>
        <w:t>. Proposals will not be received by hand.</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7204FE"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Alternatively, the tenders can be submitted through registered post so as to reach the</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above address on or before 3</w:t>
      </w:r>
      <w:r w:rsidR="00370F6D">
        <w:rPr>
          <w:rFonts w:ascii="Times New Roman" w:hAnsi="Times New Roman" w:cs="Times New Roman"/>
          <w:color w:val="000000"/>
          <w:sz w:val="24"/>
          <w:szCs w:val="24"/>
        </w:rPr>
        <w:t>:</w:t>
      </w:r>
      <w:r w:rsidRPr="00AF5381">
        <w:rPr>
          <w:rFonts w:ascii="Times New Roman" w:hAnsi="Times New Roman" w:cs="Times New Roman"/>
          <w:color w:val="000000"/>
          <w:sz w:val="24"/>
          <w:szCs w:val="24"/>
        </w:rPr>
        <w:t xml:space="preserve">00 PM of </w:t>
      </w:r>
      <w:r w:rsidR="00150D8F" w:rsidRPr="00150D8F">
        <w:rPr>
          <w:rFonts w:ascii="Times New Roman" w:hAnsi="Times New Roman" w:cs="Times New Roman"/>
          <w:b/>
          <w:color w:val="000000"/>
          <w:sz w:val="24"/>
          <w:szCs w:val="24"/>
        </w:rPr>
        <w:t>15-11</w:t>
      </w:r>
      <w:r w:rsidR="00370F6D" w:rsidRPr="00150D8F">
        <w:rPr>
          <w:rFonts w:ascii="Times New Roman" w:hAnsi="Times New Roman" w:cs="Times New Roman"/>
          <w:b/>
          <w:color w:val="000000"/>
          <w:sz w:val="24"/>
          <w:szCs w:val="24"/>
        </w:rPr>
        <w:t>-2021</w:t>
      </w:r>
      <w:r w:rsidRPr="00AF5381">
        <w:rPr>
          <w:rFonts w:ascii="Times New Roman" w:hAnsi="Times New Roman" w:cs="Times New Roman"/>
          <w:color w:val="000000"/>
          <w:sz w:val="24"/>
          <w:szCs w:val="24"/>
        </w:rPr>
        <w:t xml:space="preserve">. </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Tenders received after the specified</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time will not be considered and </w:t>
      </w:r>
      <w:r w:rsidR="00AE14D8">
        <w:rPr>
          <w:rFonts w:ascii="Times New Roman" w:hAnsi="Times New Roman" w:cs="Times New Roman"/>
          <w:color w:val="000000"/>
          <w:sz w:val="24"/>
          <w:szCs w:val="24"/>
        </w:rPr>
        <w:t>NEDF</w:t>
      </w:r>
      <w:r w:rsidR="007204FE">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will not be liable or responsible for any postal</w:t>
      </w:r>
      <w:r w:rsidR="00AF53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delays.</w:t>
      </w:r>
    </w:p>
    <w:p w:rsidR="00BA6573" w:rsidRPr="00BA6573" w:rsidRDefault="00BA6573" w:rsidP="00BA6573">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0"/>
        </w:num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proposal once submitted shall not be permitted to be altered or amended.</w:t>
      </w:r>
    </w:p>
    <w:p w:rsidR="00AF5381" w:rsidRDefault="00AF5381" w:rsidP="00AF5381">
      <w:pPr>
        <w:autoSpaceDE w:val="0"/>
        <w:autoSpaceDN w:val="0"/>
        <w:adjustRightInd w:val="0"/>
        <w:spacing w:after="0" w:line="240" w:lineRule="auto"/>
        <w:jc w:val="both"/>
        <w:rPr>
          <w:rFonts w:ascii="Times New Roman" w:hAnsi="Times New Roman" w:cs="Times New Roman"/>
          <w:color w:val="000000"/>
          <w:sz w:val="24"/>
          <w:szCs w:val="24"/>
        </w:rPr>
      </w:pPr>
    </w:p>
    <w:p w:rsidR="00E10729" w:rsidRPr="0002614D" w:rsidRDefault="00E10729" w:rsidP="0002614D">
      <w:pPr>
        <w:pStyle w:val="Heading1"/>
        <w:numPr>
          <w:ilvl w:val="0"/>
          <w:numId w:val="1"/>
        </w:numPr>
        <w:ind w:left="0" w:hanging="540"/>
        <w:rPr>
          <w:rFonts w:ascii="Times New Roman" w:hAnsi="Times New Roman" w:cs="Times New Roman"/>
          <w:b/>
          <w:bCs/>
          <w:color w:val="0070C0"/>
        </w:rPr>
      </w:pPr>
      <w:bookmarkStart w:id="15" w:name="_Toc81488201"/>
      <w:r w:rsidRPr="0002614D">
        <w:rPr>
          <w:rFonts w:ascii="Times New Roman" w:hAnsi="Times New Roman" w:cs="Times New Roman"/>
          <w:b/>
          <w:bCs/>
          <w:color w:val="0070C0"/>
        </w:rPr>
        <w:t>Earnest Money Deposit</w:t>
      </w:r>
      <w:bookmarkEnd w:id="15"/>
      <w:r w:rsidR="00981E6A" w:rsidRPr="0002614D">
        <w:rPr>
          <w:rFonts w:ascii="Times New Roman" w:hAnsi="Times New Roman" w:cs="Times New Roman"/>
          <w:b/>
          <w:bCs/>
          <w:color w:val="0070C0"/>
        </w:rPr>
        <w:t xml:space="preserve"> </w:t>
      </w:r>
    </w:p>
    <w:p w:rsidR="00981E6A" w:rsidRDefault="00981E6A" w:rsidP="00981E6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0"/>
          <w:numId w:val="11"/>
        </w:numPr>
        <w:autoSpaceDE w:val="0"/>
        <w:autoSpaceDN w:val="0"/>
        <w:adjustRightInd w:val="0"/>
        <w:spacing w:after="0" w:line="240" w:lineRule="auto"/>
        <w:ind w:left="360"/>
        <w:jc w:val="both"/>
        <w:rPr>
          <w:rFonts w:ascii="Times New Roman" w:hAnsi="Times New Roman" w:cs="Times New Roman"/>
          <w:color w:val="000000"/>
          <w:sz w:val="24"/>
          <w:szCs w:val="24"/>
        </w:rPr>
      </w:pPr>
      <w:r w:rsidRPr="00981E6A">
        <w:rPr>
          <w:rFonts w:ascii="Times New Roman" w:hAnsi="Times New Roman" w:cs="Times New Roman"/>
          <w:color w:val="000000"/>
          <w:sz w:val="24"/>
          <w:szCs w:val="24"/>
        </w:rPr>
        <w:t>The Proposal should be accompanied by an Earnest Money Deposit (EMD) to the value</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of INR 15,000/- in the form of a Demand Draft only drawn on any Indian</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 xml:space="preserve">Nationalized/Scheduled Commercial Bank in </w:t>
      </w:r>
      <w:proofErr w:type="spellStart"/>
      <w:r w:rsidRPr="00981E6A">
        <w:rPr>
          <w:rFonts w:ascii="Times New Roman" w:hAnsi="Times New Roman" w:cs="Times New Roman"/>
          <w:color w:val="000000"/>
          <w:sz w:val="24"/>
          <w:szCs w:val="24"/>
        </w:rPr>
        <w:t>favour</w:t>
      </w:r>
      <w:proofErr w:type="spellEnd"/>
      <w:r w:rsidRPr="00981E6A">
        <w:rPr>
          <w:rFonts w:ascii="Times New Roman" w:hAnsi="Times New Roman" w:cs="Times New Roman"/>
          <w:color w:val="000000"/>
          <w:sz w:val="24"/>
          <w:szCs w:val="24"/>
        </w:rPr>
        <w:t xml:space="preserve"> of </w:t>
      </w:r>
      <w:r w:rsidRPr="00BD2DD9">
        <w:rPr>
          <w:rFonts w:ascii="Times New Roman" w:hAnsi="Times New Roman" w:cs="Times New Roman"/>
          <w:b/>
          <w:i/>
          <w:color w:val="000000"/>
          <w:sz w:val="24"/>
          <w:szCs w:val="24"/>
        </w:rPr>
        <w:t>“</w:t>
      </w:r>
      <w:r w:rsidR="00981E6A" w:rsidRPr="00BD2DD9">
        <w:rPr>
          <w:rFonts w:ascii="Times New Roman" w:hAnsi="Times New Roman" w:cs="Times New Roman"/>
          <w:b/>
          <w:i/>
          <w:color w:val="000000"/>
          <w:sz w:val="24"/>
          <w:szCs w:val="24"/>
        </w:rPr>
        <w:t>North Eastern Development Finance Corporation Limited (NEDFi)</w:t>
      </w:r>
      <w:r w:rsidRPr="00BD2DD9">
        <w:rPr>
          <w:rFonts w:ascii="Times New Roman" w:hAnsi="Times New Roman" w:cs="Times New Roman"/>
          <w:b/>
          <w:i/>
          <w:color w:val="000000"/>
          <w:sz w:val="24"/>
          <w:szCs w:val="24"/>
        </w:rPr>
        <w:t>”,</w:t>
      </w:r>
      <w:r w:rsidRPr="00981E6A">
        <w:rPr>
          <w:rFonts w:ascii="Times New Roman" w:hAnsi="Times New Roman" w:cs="Times New Roman"/>
          <w:color w:val="000000"/>
          <w:sz w:val="24"/>
          <w:szCs w:val="24"/>
        </w:rPr>
        <w:t xml:space="preserve"> payable at</w:t>
      </w:r>
      <w:r w:rsidR="00981E6A">
        <w:rPr>
          <w:rFonts w:ascii="Times New Roman" w:hAnsi="Times New Roman" w:cs="Times New Roman"/>
          <w:color w:val="000000"/>
          <w:sz w:val="24"/>
          <w:szCs w:val="24"/>
        </w:rPr>
        <w:t xml:space="preserve"> </w:t>
      </w:r>
      <w:r w:rsidR="00981E6A" w:rsidRPr="00BD2DD9">
        <w:rPr>
          <w:rFonts w:ascii="Times New Roman" w:hAnsi="Times New Roman" w:cs="Times New Roman"/>
          <w:b/>
          <w:color w:val="000000"/>
          <w:sz w:val="24"/>
          <w:szCs w:val="24"/>
        </w:rPr>
        <w:t>Guwahati</w:t>
      </w:r>
      <w:r w:rsidRPr="00981E6A">
        <w:rPr>
          <w:rFonts w:ascii="Times New Roman" w:hAnsi="Times New Roman" w:cs="Times New Roman"/>
          <w:color w:val="000000"/>
          <w:sz w:val="24"/>
          <w:szCs w:val="24"/>
        </w:rPr>
        <w:t>. The EMD in any other form will</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not be accepted. The Earnest Money Deposit will be returned to the unsuccessful</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Tenderers.</w:t>
      </w:r>
    </w:p>
    <w:p w:rsidR="00D1159C" w:rsidRPr="00981E6A" w:rsidRDefault="00D1159C" w:rsidP="00D1159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0"/>
          <w:numId w:val="11"/>
        </w:numPr>
        <w:autoSpaceDE w:val="0"/>
        <w:autoSpaceDN w:val="0"/>
        <w:adjustRightInd w:val="0"/>
        <w:spacing w:after="0" w:line="240" w:lineRule="auto"/>
        <w:ind w:left="360"/>
        <w:jc w:val="both"/>
        <w:rPr>
          <w:rFonts w:ascii="Times New Roman" w:hAnsi="Times New Roman" w:cs="Times New Roman"/>
          <w:color w:val="000000"/>
          <w:sz w:val="24"/>
          <w:szCs w:val="24"/>
        </w:rPr>
      </w:pPr>
      <w:r w:rsidRPr="00981E6A">
        <w:rPr>
          <w:rFonts w:ascii="Times New Roman" w:hAnsi="Times New Roman" w:cs="Times New Roman"/>
          <w:color w:val="000000"/>
          <w:sz w:val="24"/>
          <w:szCs w:val="24"/>
        </w:rPr>
        <w:t>The Earnest Money Deposit will be retained in the case of successful Tenderer and it will</w:t>
      </w:r>
      <w:r w:rsidR="00981E6A" w:rsidRPr="00981E6A">
        <w:rPr>
          <w:rFonts w:ascii="Times New Roman" w:hAnsi="Times New Roman" w:cs="Times New Roman"/>
          <w:color w:val="000000"/>
          <w:sz w:val="24"/>
          <w:szCs w:val="24"/>
        </w:rPr>
        <w:t xml:space="preserve"> </w:t>
      </w:r>
      <w:proofErr w:type="gramStart"/>
      <w:r w:rsidRPr="00981E6A">
        <w:rPr>
          <w:rFonts w:ascii="Times New Roman" w:hAnsi="Times New Roman" w:cs="Times New Roman"/>
          <w:color w:val="000000"/>
          <w:sz w:val="24"/>
          <w:szCs w:val="24"/>
        </w:rPr>
        <w:t xml:space="preserve">not </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earn</w:t>
      </w:r>
      <w:proofErr w:type="gramEnd"/>
      <w:r w:rsidRPr="00981E6A">
        <w:rPr>
          <w:rFonts w:ascii="Times New Roman" w:hAnsi="Times New Roman" w:cs="Times New Roman"/>
          <w:color w:val="000000"/>
          <w:sz w:val="24"/>
          <w:szCs w:val="24"/>
        </w:rPr>
        <w:t xml:space="preserve"> any interest and will be dealt with, as provided in the terms and conditions of the</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tender.</w:t>
      </w:r>
    </w:p>
    <w:p w:rsidR="00D1159C" w:rsidRPr="00D1159C" w:rsidRDefault="00D1159C" w:rsidP="00D1159C">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11"/>
        </w:numPr>
        <w:autoSpaceDE w:val="0"/>
        <w:autoSpaceDN w:val="0"/>
        <w:adjustRightInd w:val="0"/>
        <w:spacing w:after="0" w:line="240" w:lineRule="auto"/>
        <w:ind w:left="360"/>
        <w:jc w:val="both"/>
        <w:rPr>
          <w:rFonts w:ascii="Times New Roman" w:hAnsi="Times New Roman" w:cs="Times New Roman"/>
          <w:color w:val="000000"/>
          <w:sz w:val="24"/>
          <w:szCs w:val="24"/>
        </w:rPr>
      </w:pPr>
      <w:r w:rsidRPr="00981E6A">
        <w:rPr>
          <w:rFonts w:ascii="Times New Roman" w:hAnsi="Times New Roman" w:cs="Times New Roman"/>
          <w:color w:val="000000"/>
          <w:sz w:val="24"/>
          <w:szCs w:val="24"/>
        </w:rPr>
        <w:t>Any request of the Tenderer, under any circumstances claiming exemption from payment</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of EMD will be rejected and their price offer will not be opened.</w:t>
      </w:r>
    </w:p>
    <w:p w:rsidR="00D1159C" w:rsidRPr="00981E6A" w:rsidRDefault="00D1159C" w:rsidP="00D1159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981E6A" w:rsidRDefault="00E10729" w:rsidP="001579AD">
      <w:pPr>
        <w:pStyle w:val="ListParagraph"/>
        <w:numPr>
          <w:ilvl w:val="0"/>
          <w:numId w:val="11"/>
        </w:numPr>
        <w:autoSpaceDE w:val="0"/>
        <w:autoSpaceDN w:val="0"/>
        <w:adjustRightInd w:val="0"/>
        <w:spacing w:after="0" w:line="240" w:lineRule="auto"/>
        <w:ind w:left="360"/>
        <w:jc w:val="both"/>
        <w:rPr>
          <w:rFonts w:ascii="Times New Roman" w:hAnsi="Times New Roman" w:cs="Times New Roman"/>
          <w:color w:val="000000"/>
          <w:sz w:val="24"/>
          <w:szCs w:val="24"/>
        </w:rPr>
      </w:pPr>
      <w:r w:rsidRPr="00981E6A">
        <w:rPr>
          <w:rFonts w:ascii="Times New Roman" w:hAnsi="Times New Roman" w:cs="Times New Roman"/>
          <w:color w:val="000000"/>
          <w:sz w:val="24"/>
          <w:szCs w:val="24"/>
        </w:rPr>
        <w:t>The amount remitted towards EMD is liable to be forfeited in case the Tenderer fails to</w:t>
      </w:r>
      <w:r w:rsidR="00981E6A" w:rsidRPr="00981E6A">
        <w:rPr>
          <w:rFonts w:ascii="Times New Roman" w:hAnsi="Times New Roman" w:cs="Times New Roman"/>
          <w:color w:val="000000"/>
          <w:sz w:val="24"/>
          <w:szCs w:val="24"/>
        </w:rPr>
        <w:t xml:space="preserve"> </w:t>
      </w:r>
      <w:r w:rsidRPr="00981E6A">
        <w:rPr>
          <w:rFonts w:ascii="Times New Roman" w:hAnsi="Times New Roman" w:cs="Times New Roman"/>
          <w:color w:val="000000"/>
          <w:sz w:val="24"/>
          <w:szCs w:val="24"/>
        </w:rPr>
        <w:t>execute the contract after submission of the proposal or after acceptance of the offer by</w:t>
      </w:r>
      <w:r w:rsidR="00981E6A" w:rsidRPr="00981E6A">
        <w:rPr>
          <w:rFonts w:ascii="Times New Roman" w:hAnsi="Times New Roman" w:cs="Times New Roman"/>
          <w:color w:val="000000"/>
          <w:sz w:val="24"/>
          <w:szCs w:val="24"/>
        </w:rPr>
        <w:t xml:space="preserve"> </w:t>
      </w:r>
      <w:r w:rsidR="00AE14D8" w:rsidRPr="00981E6A">
        <w:rPr>
          <w:rFonts w:ascii="Times New Roman" w:hAnsi="Times New Roman" w:cs="Times New Roman"/>
          <w:color w:val="000000"/>
          <w:sz w:val="24"/>
          <w:szCs w:val="24"/>
        </w:rPr>
        <w:t>NEDF</w:t>
      </w:r>
      <w:r w:rsidR="0002614D">
        <w:rPr>
          <w:rFonts w:ascii="Times New Roman" w:hAnsi="Times New Roman" w:cs="Times New Roman"/>
          <w:color w:val="000000"/>
          <w:sz w:val="24"/>
          <w:szCs w:val="24"/>
        </w:rPr>
        <w:t>i</w:t>
      </w:r>
      <w:r w:rsidRPr="00981E6A">
        <w:rPr>
          <w:rFonts w:ascii="Times New Roman" w:hAnsi="Times New Roman" w:cs="Times New Roman"/>
          <w:color w:val="000000"/>
          <w:sz w:val="24"/>
          <w:szCs w:val="24"/>
        </w:rPr>
        <w:t xml:space="preserve"> or fail to sign the Agreement or to remit the Security Deposit.</w:t>
      </w:r>
    </w:p>
    <w:p w:rsidR="00D1159C" w:rsidRPr="00D1159C" w:rsidRDefault="00D1159C" w:rsidP="00D1159C">
      <w:pPr>
        <w:autoSpaceDE w:val="0"/>
        <w:autoSpaceDN w:val="0"/>
        <w:adjustRightInd w:val="0"/>
        <w:spacing w:after="0" w:line="240" w:lineRule="auto"/>
        <w:jc w:val="both"/>
        <w:rPr>
          <w:rFonts w:ascii="Times New Roman" w:hAnsi="Times New Roman" w:cs="Times New Roman"/>
          <w:color w:val="000000"/>
          <w:sz w:val="24"/>
          <w:szCs w:val="24"/>
        </w:rPr>
      </w:pPr>
    </w:p>
    <w:p w:rsidR="00E10729" w:rsidRPr="0002614D" w:rsidRDefault="00E10729" w:rsidP="0002614D">
      <w:pPr>
        <w:pStyle w:val="Heading1"/>
        <w:numPr>
          <w:ilvl w:val="0"/>
          <w:numId w:val="1"/>
        </w:numPr>
        <w:ind w:left="0" w:hanging="540"/>
        <w:rPr>
          <w:rFonts w:ascii="Times New Roman" w:hAnsi="Times New Roman" w:cs="Times New Roman"/>
          <w:b/>
          <w:bCs/>
          <w:color w:val="0070C0"/>
        </w:rPr>
      </w:pPr>
      <w:bookmarkStart w:id="16" w:name="_Toc81488202"/>
      <w:r w:rsidRPr="0002614D">
        <w:rPr>
          <w:rFonts w:ascii="Times New Roman" w:hAnsi="Times New Roman" w:cs="Times New Roman"/>
          <w:b/>
          <w:bCs/>
          <w:color w:val="0070C0"/>
        </w:rPr>
        <w:t>Validity of the Proposal</w:t>
      </w:r>
      <w:bookmarkEnd w:id="16"/>
    </w:p>
    <w:p w:rsidR="0002614D" w:rsidRDefault="0002614D" w:rsidP="00AF5381">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AF53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Proposal shall be valid for a period of not less than 120 days from the Proposal Due Date</w:t>
      </w:r>
      <w:r w:rsidR="000261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“PDD”) or for the period that may be mutually extended but not exceeding 180 days.</w:t>
      </w:r>
    </w:p>
    <w:p w:rsidR="00E10729" w:rsidRPr="0002614D" w:rsidRDefault="00E10729" w:rsidP="0002614D">
      <w:pPr>
        <w:pStyle w:val="Heading1"/>
        <w:numPr>
          <w:ilvl w:val="0"/>
          <w:numId w:val="1"/>
        </w:numPr>
        <w:ind w:left="0" w:hanging="540"/>
        <w:rPr>
          <w:rFonts w:ascii="Times New Roman" w:hAnsi="Times New Roman" w:cs="Times New Roman"/>
          <w:b/>
          <w:bCs/>
          <w:color w:val="0070C0"/>
        </w:rPr>
      </w:pPr>
      <w:bookmarkStart w:id="17" w:name="_Toc81488203"/>
      <w:r w:rsidRPr="0002614D">
        <w:rPr>
          <w:rFonts w:ascii="Times New Roman" w:hAnsi="Times New Roman" w:cs="Times New Roman"/>
          <w:b/>
          <w:bCs/>
          <w:color w:val="0070C0"/>
        </w:rPr>
        <w:t>Opening and Evaluation of the Proposal</w:t>
      </w:r>
      <w:bookmarkEnd w:id="17"/>
    </w:p>
    <w:p w:rsidR="0002614D" w:rsidRDefault="0002614D" w:rsidP="00AF5381">
      <w:pPr>
        <w:autoSpaceDE w:val="0"/>
        <w:autoSpaceDN w:val="0"/>
        <w:adjustRightInd w:val="0"/>
        <w:spacing w:after="0" w:line="240" w:lineRule="auto"/>
        <w:jc w:val="both"/>
        <w:rPr>
          <w:rFonts w:ascii="Times New Roman" w:hAnsi="Times New Roman" w:cs="Times New Roman"/>
          <w:color w:val="000000"/>
          <w:sz w:val="24"/>
          <w:szCs w:val="24"/>
        </w:rPr>
      </w:pPr>
    </w:p>
    <w:p w:rsidR="00E10729" w:rsidRPr="0002614D"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 xml:space="preserve">The proposals received up to 3.00 PM as per the office clock on </w:t>
      </w:r>
      <w:r w:rsidR="0045141C" w:rsidRPr="0045141C">
        <w:rPr>
          <w:rFonts w:ascii="Times New Roman" w:hAnsi="Times New Roman" w:cs="Times New Roman"/>
          <w:b/>
          <w:color w:val="000000"/>
          <w:sz w:val="24"/>
          <w:szCs w:val="24"/>
        </w:rPr>
        <w:t>15</w:t>
      </w:r>
      <w:r w:rsidR="00370F6D" w:rsidRPr="0045141C">
        <w:rPr>
          <w:rFonts w:ascii="Times New Roman" w:hAnsi="Times New Roman" w:cs="Times New Roman"/>
          <w:b/>
          <w:color w:val="000000"/>
          <w:sz w:val="24"/>
          <w:szCs w:val="24"/>
        </w:rPr>
        <w:t>-</w:t>
      </w:r>
      <w:r w:rsidR="00370F6D" w:rsidRPr="00370F6D">
        <w:rPr>
          <w:rFonts w:ascii="Times New Roman" w:hAnsi="Times New Roman" w:cs="Times New Roman"/>
          <w:b/>
          <w:color w:val="000000"/>
          <w:sz w:val="24"/>
          <w:szCs w:val="24"/>
        </w:rPr>
        <w:t>1</w:t>
      </w:r>
      <w:r w:rsidR="0045141C">
        <w:rPr>
          <w:rFonts w:ascii="Times New Roman" w:hAnsi="Times New Roman" w:cs="Times New Roman"/>
          <w:b/>
          <w:color w:val="000000"/>
          <w:sz w:val="24"/>
          <w:szCs w:val="24"/>
        </w:rPr>
        <w:t>1</w:t>
      </w:r>
      <w:r w:rsidR="00370F6D" w:rsidRPr="00370F6D">
        <w:rPr>
          <w:rFonts w:ascii="Times New Roman" w:hAnsi="Times New Roman" w:cs="Times New Roman"/>
          <w:b/>
          <w:color w:val="000000"/>
          <w:sz w:val="24"/>
          <w:szCs w:val="24"/>
        </w:rPr>
        <w:t>-2021</w:t>
      </w:r>
      <w:r w:rsidRPr="0002614D">
        <w:rPr>
          <w:rFonts w:ascii="Times New Roman" w:hAnsi="Times New Roman" w:cs="Times New Roman"/>
          <w:color w:val="FF0000"/>
          <w:sz w:val="24"/>
          <w:szCs w:val="24"/>
        </w:rPr>
        <w:t xml:space="preserve"> </w:t>
      </w:r>
      <w:r w:rsidRPr="0002614D">
        <w:rPr>
          <w:rFonts w:ascii="Times New Roman" w:hAnsi="Times New Roman" w:cs="Times New Roman"/>
          <w:color w:val="000000"/>
          <w:sz w:val="24"/>
          <w:szCs w:val="24"/>
        </w:rPr>
        <w:t>will be</w:t>
      </w:r>
      <w:r w:rsidR="0002614D" w:rsidRPr="0002614D">
        <w:rPr>
          <w:rFonts w:ascii="Times New Roman" w:hAnsi="Times New Roman" w:cs="Times New Roman"/>
          <w:color w:val="000000"/>
          <w:sz w:val="24"/>
          <w:szCs w:val="24"/>
        </w:rPr>
        <w:t xml:space="preserve"> taken up for opening.</w:t>
      </w:r>
      <w:r w:rsid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Proposals received after specified date and time will not be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 xml:space="preserve">accepted. Only the Technical Proposal (Part I) will be opened by the </w:t>
      </w:r>
      <w:r w:rsidR="0002614D">
        <w:rPr>
          <w:rFonts w:ascii="Times New Roman" w:hAnsi="Times New Roman" w:cs="Times New Roman"/>
          <w:color w:val="000000"/>
          <w:sz w:val="24"/>
          <w:szCs w:val="24"/>
        </w:rPr>
        <w:t xml:space="preserve">Chairman and </w:t>
      </w:r>
      <w:r w:rsidRPr="0002614D">
        <w:rPr>
          <w:rFonts w:ascii="Times New Roman" w:hAnsi="Times New Roman" w:cs="Times New Roman"/>
          <w:color w:val="000000"/>
          <w:sz w:val="24"/>
          <w:szCs w:val="24"/>
        </w:rPr>
        <w:t>Managing Director</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 xml:space="preserve">or by the Person/Committee authorized by him at </w:t>
      </w:r>
      <w:r w:rsidRPr="00370F6D">
        <w:rPr>
          <w:rFonts w:ascii="Times New Roman" w:hAnsi="Times New Roman" w:cs="Times New Roman"/>
          <w:b/>
          <w:color w:val="000000"/>
          <w:sz w:val="24"/>
          <w:szCs w:val="24"/>
        </w:rPr>
        <w:t>03.30 PM</w:t>
      </w:r>
      <w:r w:rsidRPr="0002614D">
        <w:rPr>
          <w:rFonts w:ascii="Times New Roman" w:hAnsi="Times New Roman" w:cs="Times New Roman"/>
          <w:color w:val="000000"/>
          <w:sz w:val="24"/>
          <w:szCs w:val="24"/>
        </w:rPr>
        <w:t xml:space="preserve"> on the </w:t>
      </w:r>
      <w:r w:rsidRPr="00370F6D">
        <w:rPr>
          <w:rFonts w:ascii="Times New Roman" w:hAnsi="Times New Roman" w:cs="Times New Roman"/>
          <w:b/>
          <w:color w:val="000000"/>
          <w:sz w:val="24"/>
          <w:szCs w:val="24"/>
          <w:u w:val="single"/>
        </w:rPr>
        <w:t>same day</w:t>
      </w:r>
      <w:r w:rsidRPr="0002614D">
        <w:rPr>
          <w:rFonts w:ascii="Times New Roman" w:hAnsi="Times New Roman" w:cs="Times New Roman"/>
          <w:color w:val="000000"/>
          <w:sz w:val="24"/>
          <w:szCs w:val="24"/>
        </w:rPr>
        <w:t xml:space="preserve"> in the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presence of the available Tenderers/ representatives of the Tenderers who choose to be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present. The Technical Proposal shall be verified as to contains all the necessary forms</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along with the EMD. If any of the forms are found to be not confirming with the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Checklist in the Annexure XIII, those bids shall not be considered for evaluation.</w:t>
      </w:r>
    </w:p>
    <w:p w:rsidR="00AF5381" w:rsidRDefault="00AF5381" w:rsidP="0002614D">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02614D"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 xml:space="preserve">The </w:t>
      </w:r>
      <w:r w:rsidR="0002614D">
        <w:rPr>
          <w:rFonts w:ascii="Times New Roman" w:hAnsi="Times New Roman" w:cs="Times New Roman"/>
          <w:color w:val="000000"/>
          <w:sz w:val="24"/>
          <w:szCs w:val="24"/>
        </w:rPr>
        <w:t xml:space="preserve">Chairman and </w:t>
      </w:r>
      <w:r w:rsidRPr="0002614D">
        <w:rPr>
          <w:rFonts w:ascii="Times New Roman" w:hAnsi="Times New Roman" w:cs="Times New Roman"/>
          <w:color w:val="000000"/>
          <w:sz w:val="24"/>
          <w:szCs w:val="24"/>
        </w:rPr>
        <w:t>Managing Director or Person/Committee authorized by him will inform the attested</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and unattested corrections, before the Tenderers and sign all such corrections in the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presence of the Tenderers. If any of the Tenderers or agents not present then, in such</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cases the Person/Committee will open the Tender of the absentee Tenderer and take out</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the unattested corrections and communicate it to them. The absentee Tenderer should</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accept the corrections without any question whatsoever.</w:t>
      </w:r>
    </w:p>
    <w:p w:rsidR="00AF5381" w:rsidRDefault="00AF5381" w:rsidP="0002614D">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If the date fixed for receipt of the proposal happens to be a Government holiday, the</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sealed t</w:t>
      </w:r>
      <w:r w:rsidR="00370F6D">
        <w:rPr>
          <w:rFonts w:ascii="Times New Roman" w:hAnsi="Times New Roman" w:cs="Times New Roman"/>
          <w:color w:val="000000"/>
          <w:sz w:val="24"/>
          <w:szCs w:val="24"/>
        </w:rPr>
        <w:t>enders will be received up to 3:</w:t>
      </w:r>
      <w:r w:rsidRPr="0002614D">
        <w:rPr>
          <w:rFonts w:ascii="Times New Roman" w:hAnsi="Times New Roman" w:cs="Times New Roman"/>
          <w:color w:val="000000"/>
          <w:sz w:val="24"/>
          <w:szCs w:val="24"/>
        </w:rPr>
        <w:t>00 PM on the next working day and opened at</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03</w:t>
      </w:r>
      <w:r w:rsidR="00370F6D">
        <w:rPr>
          <w:rFonts w:ascii="Times New Roman" w:hAnsi="Times New Roman" w:cs="Times New Roman"/>
          <w:color w:val="000000"/>
          <w:sz w:val="24"/>
          <w:szCs w:val="24"/>
        </w:rPr>
        <w:t>:</w:t>
      </w:r>
      <w:r w:rsidRPr="0002614D">
        <w:rPr>
          <w:rFonts w:ascii="Times New Roman" w:hAnsi="Times New Roman" w:cs="Times New Roman"/>
          <w:color w:val="000000"/>
          <w:sz w:val="24"/>
          <w:szCs w:val="24"/>
        </w:rPr>
        <w:t>30 PM on the same day.</w:t>
      </w:r>
    </w:p>
    <w:p w:rsidR="0002614D" w:rsidRPr="0002614D" w:rsidRDefault="0002614D" w:rsidP="0002614D">
      <w:pPr>
        <w:autoSpaceDE w:val="0"/>
        <w:autoSpaceDN w:val="0"/>
        <w:adjustRightInd w:val="0"/>
        <w:spacing w:after="0" w:line="240" w:lineRule="auto"/>
        <w:jc w:val="both"/>
        <w:rPr>
          <w:rFonts w:ascii="Times New Roman" w:hAnsi="Times New Roman" w:cs="Times New Roman"/>
          <w:color w:val="000000"/>
          <w:sz w:val="24"/>
          <w:szCs w:val="24"/>
        </w:rPr>
      </w:pPr>
    </w:p>
    <w:p w:rsidR="00E10729" w:rsidRPr="0002614D"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 xml:space="preserve">The Technical proposal will be evaluated by a Tender Scrutiny Committee of </w:t>
      </w:r>
      <w:r w:rsidR="00AE14D8" w:rsidRPr="0002614D">
        <w:rPr>
          <w:rFonts w:ascii="Times New Roman" w:hAnsi="Times New Roman" w:cs="Times New Roman"/>
          <w:color w:val="000000"/>
          <w:sz w:val="24"/>
          <w:szCs w:val="24"/>
        </w:rPr>
        <w:t>NEDF</w:t>
      </w:r>
      <w:r w:rsidR="0002614D" w:rsidRPr="0002614D">
        <w:rPr>
          <w:rFonts w:ascii="Times New Roman" w:hAnsi="Times New Roman" w:cs="Times New Roman"/>
          <w:color w:val="000000"/>
          <w:sz w:val="24"/>
          <w:szCs w:val="24"/>
        </w:rPr>
        <w:t>i</w:t>
      </w:r>
      <w:r w:rsidRPr="0002614D">
        <w:rPr>
          <w:rFonts w:ascii="Times New Roman" w:hAnsi="Times New Roman" w:cs="Times New Roman"/>
          <w:color w:val="000000"/>
          <w:sz w:val="24"/>
          <w:szCs w:val="24"/>
        </w:rPr>
        <w:t xml:space="preserve"> in</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terms of the qualification criteria. The Committee shall comprise of the members as</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 xml:space="preserve">appointed by the </w:t>
      </w:r>
      <w:r w:rsidR="0002614D">
        <w:rPr>
          <w:rFonts w:ascii="Times New Roman" w:hAnsi="Times New Roman" w:cs="Times New Roman"/>
          <w:color w:val="000000"/>
          <w:sz w:val="24"/>
          <w:szCs w:val="24"/>
        </w:rPr>
        <w:t xml:space="preserve">Chairman and </w:t>
      </w:r>
      <w:r w:rsidRPr="0002614D">
        <w:rPr>
          <w:rFonts w:ascii="Times New Roman" w:hAnsi="Times New Roman" w:cs="Times New Roman"/>
          <w:color w:val="000000"/>
          <w:sz w:val="24"/>
          <w:szCs w:val="24"/>
        </w:rPr>
        <w:t xml:space="preserve">Managing Director of </w:t>
      </w:r>
      <w:r w:rsidR="00AE14D8" w:rsidRPr="0002614D">
        <w:rPr>
          <w:rFonts w:ascii="Times New Roman" w:hAnsi="Times New Roman" w:cs="Times New Roman"/>
          <w:color w:val="000000"/>
          <w:sz w:val="24"/>
          <w:szCs w:val="24"/>
        </w:rPr>
        <w:t>NEDF</w:t>
      </w:r>
      <w:r w:rsidR="0002614D" w:rsidRPr="0002614D">
        <w:rPr>
          <w:rFonts w:ascii="Times New Roman" w:hAnsi="Times New Roman" w:cs="Times New Roman"/>
          <w:color w:val="000000"/>
          <w:sz w:val="24"/>
          <w:szCs w:val="24"/>
        </w:rPr>
        <w:t>i</w:t>
      </w:r>
      <w:r w:rsidRPr="0002614D">
        <w:rPr>
          <w:rFonts w:ascii="Times New Roman" w:hAnsi="Times New Roman" w:cs="Times New Roman"/>
          <w:color w:val="000000"/>
          <w:sz w:val="24"/>
          <w:szCs w:val="24"/>
        </w:rPr>
        <w:t>. The Committee reserves the right to</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disqualify any of the Tender in case the Committee is not satisfied with the documents</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furnished, including the past performances.</w:t>
      </w:r>
    </w:p>
    <w:p w:rsidR="00AF5381" w:rsidRDefault="00AF5381" w:rsidP="0002614D">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AE14D8"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NEDF</w:t>
      </w:r>
      <w:r w:rsidR="0002614D" w:rsidRPr="0002614D">
        <w:rPr>
          <w:rFonts w:ascii="Times New Roman" w:hAnsi="Times New Roman" w:cs="Times New Roman"/>
          <w:color w:val="000000"/>
          <w:sz w:val="24"/>
          <w:szCs w:val="24"/>
        </w:rPr>
        <w:t>i</w:t>
      </w:r>
      <w:r w:rsidR="00E10729" w:rsidRPr="0002614D">
        <w:rPr>
          <w:rFonts w:ascii="Times New Roman" w:hAnsi="Times New Roman" w:cs="Times New Roman"/>
          <w:color w:val="000000"/>
          <w:sz w:val="24"/>
          <w:szCs w:val="24"/>
        </w:rPr>
        <w:t xml:space="preserve"> will verify the credentials/ supporting documents, etc., submitted by the tenderers</w:t>
      </w:r>
      <w:r w:rsidR="00AF5381" w:rsidRPr="0002614D">
        <w:rPr>
          <w:rFonts w:ascii="Times New Roman" w:hAnsi="Times New Roman" w:cs="Times New Roman"/>
          <w:color w:val="000000"/>
          <w:sz w:val="24"/>
          <w:szCs w:val="24"/>
        </w:rPr>
        <w:t xml:space="preserve"> </w:t>
      </w:r>
      <w:r w:rsidR="00E10729" w:rsidRPr="0002614D">
        <w:rPr>
          <w:rFonts w:ascii="Times New Roman" w:hAnsi="Times New Roman" w:cs="Times New Roman"/>
          <w:color w:val="000000"/>
          <w:sz w:val="24"/>
          <w:szCs w:val="24"/>
        </w:rPr>
        <w:t>with the concerned departments/ agencies/ clients before opening of Part II cover and in</w:t>
      </w:r>
      <w:r w:rsidR="00AF5381" w:rsidRPr="0002614D">
        <w:rPr>
          <w:rFonts w:ascii="Times New Roman" w:hAnsi="Times New Roman" w:cs="Times New Roman"/>
          <w:color w:val="000000"/>
          <w:sz w:val="24"/>
          <w:szCs w:val="24"/>
        </w:rPr>
        <w:t xml:space="preserve"> </w:t>
      </w:r>
      <w:r w:rsidR="00E10729" w:rsidRPr="0002614D">
        <w:rPr>
          <w:rFonts w:ascii="Times New Roman" w:hAnsi="Times New Roman" w:cs="Times New Roman"/>
          <w:color w:val="000000"/>
          <w:sz w:val="24"/>
          <w:szCs w:val="24"/>
        </w:rPr>
        <w:t>case if any discrepancy is found, their Tender will be rejected, and their Part-II Cover</w:t>
      </w:r>
      <w:r w:rsidR="00AF5381" w:rsidRPr="0002614D">
        <w:rPr>
          <w:rFonts w:ascii="Times New Roman" w:hAnsi="Times New Roman" w:cs="Times New Roman"/>
          <w:color w:val="000000"/>
          <w:sz w:val="24"/>
          <w:szCs w:val="24"/>
        </w:rPr>
        <w:t xml:space="preserve"> </w:t>
      </w:r>
      <w:r w:rsidR="00E10729" w:rsidRPr="0002614D">
        <w:rPr>
          <w:rFonts w:ascii="Times New Roman" w:hAnsi="Times New Roman" w:cs="Times New Roman"/>
          <w:color w:val="000000"/>
          <w:sz w:val="24"/>
          <w:szCs w:val="24"/>
        </w:rPr>
        <w:t>will not be opened.</w:t>
      </w:r>
    </w:p>
    <w:p w:rsidR="0002614D" w:rsidRPr="0002614D" w:rsidRDefault="0002614D" w:rsidP="0002614D">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Any adverse/not satisfactory remarks on the performance of previous works will entail</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disqualification of the tender.</w:t>
      </w:r>
    </w:p>
    <w:p w:rsidR="0002614D" w:rsidRPr="0002614D" w:rsidRDefault="0002614D" w:rsidP="0002614D">
      <w:pPr>
        <w:autoSpaceDE w:val="0"/>
        <w:autoSpaceDN w:val="0"/>
        <w:adjustRightInd w:val="0"/>
        <w:spacing w:after="0" w:line="240" w:lineRule="auto"/>
        <w:jc w:val="both"/>
        <w:rPr>
          <w:rFonts w:ascii="Times New Roman" w:hAnsi="Times New Roman" w:cs="Times New Roman"/>
          <w:color w:val="000000"/>
          <w:sz w:val="24"/>
          <w:szCs w:val="24"/>
        </w:rPr>
      </w:pPr>
    </w:p>
    <w:p w:rsidR="00E10729" w:rsidRPr="0002614D"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lastRenderedPageBreak/>
        <w:t>The Tenderers declared as qualified by the Committee, will be informed the date of their</w:t>
      </w:r>
      <w:r w:rsidR="00AF5381" w:rsidRP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technical presentation</w:t>
      </w:r>
    </w:p>
    <w:p w:rsidR="00AF5381" w:rsidRDefault="00AF5381" w:rsidP="0002614D">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02614D" w:rsidRDefault="00E10729" w:rsidP="001579AD">
      <w:pPr>
        <w:pStyle w:val="ListParagraph"/>
        <w:numPr>
          <w:ilvl w:val="0"/>
          <w:numId w:val="12"/>
        </w:numPr>
        <w:autoSpaceDE w:val="0"/>
        <w:autoSpaceDN w:val="0"/>
        <w:adjustRightInd w:val="0"/>
        <w:spacing w:after="0" w:line="240" w:lineRule="auto"/>
        <w:ind w:left="360"/>
        <w:jc w:val="both"/>
        <w:rPr>
          <w:rFonts w:ascii="Times New Roman" w:hAnsi="Times New Roman" w:cs="Times New Roman"/>
          <w:color w:val="000000"/>
          <w:sz w:val="24"/>
          <w:szCs w:val="24"/>
        </w:rPr>
      </w:pPr>
      <w:r w:rsidRPr="0002614D">
        <w:rPr>
          <w:rFonts w:ascii="Times New Roman" w:hAnsi="Times New Roman" w:cs="Times New Roman"/>
          <w:color w:val="000000"/>
          <w:sz w:val="24"/>
          <w:szCs w:val="24"/>
        </w:rPr>
        <w:t>Post completion of the presentations of all the qualified bidders, the date of opening of</w:t>
      </w:r>
      <w:r w:rsidR="0002614D">
        <w:rPr>
          <w:rFonts w:ascii="Times New Roman" w:hAnsi="Times New Roman" w:cs="Times New Roman"/>
          <w:color w:val="000000"/>
          <w:sz w:val="24"/>
          <w:szCs w:val="24"/>
        </w:rPr>
        <w:t xml:space="preserve"> </w:t>
      </w:r>
      <w:r w:rsidRPr="0002614D">
        <w:rPr>
          <w:rFonts w:ascii="Times New Roman" w:hAnsi="Times New Roman" w:cs="Times New Roman"/>
          <w:color w:val="000000"/>
          <w:sz w:val="24"/>
          <w:szCs w:val="24"/>
        </w:rPr>
        <w:t>Part II (Price bid) shall be intimated.</w:t>
      </w:r>
    </w:p>
    <w:p w:rsidR="00AF5381" w:rsidRDefault="00AF5381"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BD2DD9" w:rsidRDefault="00E10729" w:rsidP="00BD2DD9">
      <w:pPr>
        <w:pStyle w:val="Heading1"/>
        <w:numPr>
          <w:ilvl w:val="0"/>
          <w:numId w:val="1"/>
        </w:numPr>
        <w:ind w:left="0" w:hanging="540"/>
        <w:rPr>
          <w:rFonts w:ascii="Times New Roman" w:hAnsi="Times New Roman" w:cs="Times New Roman"/>
          <w:b/>
          <w:bCs/>
          <w:color w:val="0070C0"/>
        </w:rPr>
      </w:pPr>
      <w:bookmarkStart w:id="18" w:name="_Toc81488204"/>
      <w:r w:rsidRPr="00BD2DD9">
        <w:rPr>
          <w:rFonts w:ascii="Times New Roman" w:hAnsi="Times New Roman" w:cs="Times New Roman"/>
          <w:b/>
          <w:bCs/>
          <w:color w:val="0070C0"/>
        </w:rPr>
        <w:t>Price Offer</w:t>
      </w:r>
      <w:bookmarkEnd w:id="18"/>
    </w:p>
    <w:p w:rsidR="00BD2DD9" w:rsidRDefault="00BD2DD9"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The Price bid should be kept only in the Part II cover.</w:t>
      </w:r>
    </w:p>
    <w:p w:rsidR="00D1159C" w:rsidRPr="00BD2DD9" w:rsidRDefault="00D1159C" w:rsidP="00D1159C">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The price bid should be prepared as per Annexure-XII.</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GST should be quoted separately as per the price bid format.</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The fee quoted should be inclusive of travel, boarding, lodging and other incidentals in</w:t>
      </w:r>
      <w:r w:rsidR="00BD2DD9" w:rsidRPr="00BD2DD9">
        <w:rPr>
          <w:rFonts w:ascii="Times New Roman" w:hAnsi="Times New Roman" w:cs="Times New Roman"/>
          <w:color w:val="000000"/>
          <w:sz w:val="24"/>
          <w:szCs w:val="24"/>
        </w:rPr>
        <w:t xml:space="preserve"> </w:t>
      </w:r>
      <w:r w:rsidRPr="00BD2DD9">
        <w:rPr>
          <w:rFonts w:ascii="Times New Roman" w:hAnsi="Times New Roman" w:cs="Times New Roman"/>
          <w:color w:val="000000"/>
          <w:sz w:val="24"/>
          <w:szCs w:val="24"/>
        </w:rPr>
        <w:t>connection with the completion of the assignment. There shall be no out of pocket</w:t>
      </w:r>
      <w:r w:rsidR="00BD2DD9" w:rsidRPr="00BD2DD9">
        <w:rPr>
          <w:rFonts w:ascii="Times New Roman" w:hAnsi="Times New Roman" w:cs="Times New Roman"/>
          <w:color w:val="000000"/>
          <w:sz w:val="24"/>
          <w:szCs w:val="24"/>
        </w:rPr>
        <w:t xml:space="preserve"> </w:t>
      </w:r>
      <w:r w:rsidRPr="00BD2DD9">
        <w:rPr>
          <w:rFonts w:ascii="Times New Roman" w:hAnsi="Times New Roman" w:cs="Times New Roman"/>
          <w:color w:val="000000"/>
          <w:sz w:val="24"/>
          <w:szCs w:val="24"/>
        </w:rPr>
        <w:t xml:space="preserve">expenses in addition to the fee quoted shall be borne by </w:t>
      </w:r>
      <w:r w:rsidR="00AE14D8" w:rsidRPr="00BD2DD9">
        <w:rPr>
          <w:rFonts w:ascii="Times New Roman" w:hAnsi="Times New Roman" w:cs="Times New Roman"/>
          <w:color w:val="000000"/>
          <w:sz w:val="24"/>
          <w:szCs w:val="24"/>
        </w:rPr>
        <w:t>NEDF</w:t>
      </w:r>
      <w:r w:rsidR="00D1159C">
        <w:rPr>
          <w:rFonts w:ascii="Times New Roman" w:hAnsi="Times New Roman" w:cs="Times New Roman"/>
          <w:color w:val="000000"/>
          <w:sz w:val="24"/>
          <w:szCs w:val="24"/>
        </w:rPr>
        <w:t>i</w:t>
      </w:r>
      <w:r w:rsidRPr="00BD2DD9">
        <w:rPr>
          <w:rFonts w:ascii="Times New Roman" w:hAnsi="Times New Roman" w:cs="Times New Roman"/>
          <w:color w:val="000000"/>
          <w:sz w:val="24"/>
          <w:szCs w:val="24"/>
        </w:rPr>
        <w:t>.</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The price should be neatly and legibly written both in figures and words.</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In case of discrepancy between the fee quoted in words and figures, lowest of the two</w:t>
      </w:r>
      <w:r w:rsidR="00BD2DD9" w:rsidRPr="00BD2DD9">
        <w:rPr>
          <w:rFonts w:ascii="Times New Roman" w:hAnsi="Times New Roman" w:cs="Times New Roman"/>
          <w:color w:val="000000"/>
          <w:sz w:val="24"/>
          <w:szCs w:val="24"/>
        </w:rPr>
        <w:t xml:space="preserve"> </w:t>
      </w:r>
      <w:r w:rsidRPr="00BD2DD9">
        <w:rPr>
          <w:rFonts w:ascii="Times New Roman" w:hAnsi="Times New Roman" w:cs="Times New Roman"/>
          <w:color w:val="000000"/>
          <w:sz w:val="24"/>
          <w:szCs w:val="24"/>
        </w:rPr>
        <w:t>shall be considered.</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Part-II bid should not contain any counter offer or commercial conditions. Variation in</w:t>
      </w:r>
      <w:r w:rsidR="00BD2DD9" w:rsidRPr="00BD2DD9">
        <w:rPr>
          <w:rFonts w:ascii="Times New Roman" w:hAnsi="Times New Roman" w:cs="Times New Roman"/>
          <w:color w:val="000000"/>
          <w:sz w:val="24"/>
          <w:szCs w:val="24"/>
        </w:rPr>
        <w:t xml:space="preserve"> </w:t>
      </w:r>
      <w:r w:rsidRPr="00BD2DD9">
        <w:rPr>
          <w:rFonts w:ascii="Times New Roman" w:hAnsi="Times New Roman" w:cs="Times New Roman"/>
          <w:color w:val="000000"/>
          <w:sz w:val="24"/>
          <w:szCs w:val="24"/>
        </w:rPr>
        <w:t>the commercial terms and conditions of the tender will not be accepted.</w:t>
      </w:r>
    </w:p>
    <w:p w:rsidR="00D1159C" w:rsidRPr="00D1159C" w:rsidRDefault="00D1159C" w:rsidP="00D1159C">
      <w:pPr>
        <w:autoSpaceDE w:val="0"/>
        <w:autoSpaceDN w:val="0"/>
        <w:adjustRightInd w:val="0"/>
        <w:spacing w:after="0" w:line="240" w:lineRule="auto"/>
        <w:rPr>
          <w:rFonts w:ascii="Times New Roman" w:hAnsi="Times New Roman" w:cs="Times New Roman"/>
          <w:color w:val="000000"/>
          <w:sz w:val="24"/>
          <w:szCs w:val="24"/>
        </w:rPr>
      </w:pPr>
    </w:p>
    <w:p w:rsidR="00E10729" w:rsidRPr="00BD2DD9" w:rsidRDefault="00E10729" w:rsidP="001579AD">
      <w:pPr>
        <w:pStyle w:val="ListParagraph"/>
        <w:numPr>
          <w:ilvl w:val="0"/>
          <w:numId w:val="13"/>
        </w:numPr>
        <w:autoSpaceDE w:val="0"/>
        <w:autoSpaceDN w:val="0"/>
        <w:adjustRightInd w:val="0"/>
        <w:spacing w:after="0" w:line="240" w:lineRule="auto"/>
        <w:ind w:left="360"/>
        <w:rPr>
          <w:rFonts w:ascii="Times New Roman" w:hAnsi="Times New Roman" w:cs="Times New Roman"/>
          <w:color w:val="000000"/>
          <w:sz w:val="24"/>
          <w:szCs w:val="24"/>
        </w:rPr>
      </w:pPr>
      <w:r w:rsidRPr="00BD2DD9">
        <w:rPr>
          <w:rFonts w:ascii="Times New Roman" w:hAnsi="Times New Roman" w:cs="Times New Roman"/>
          <w:color w:val="000000"/>
          <w:sz w:val="24"/>
          <w:szCs w:val="24"/>
        </w:rPr>
        <w:t xml:space="preserve">The contract is for a period of </w:t>
      </w:r>
      <w:r w:rsidRPr="00BD2DD9">
        <w:rPr>
          <w:rFonts w:ascii="Times New Roman" w:hAnsi="Times New Roman" w:cs="Times New Roman"/>
          <w:b/>
          <w:bCs/>
          <w:color w:val="000000"/>
          <w:sz w:val="24"/>
          <w:szCs w:val="24"/>
        </w:rPr>
        <w:t xml:space="preserve">15 weeks </w:t>
      </w:r>
      <w:r w:rsidRPr="00BD2DD9">
        <w:rPr>
          <w:rFonts w:ascii="Times New Roman" w:hAnsi="Times New Roman" w:cs="Times New Roman"/>
          <w:color w:val="000000"/>
          <w:sz w:val="24"/>
          <w:szCs w:val="24"/>
        </w:rPr>
        <w:t>from the date of signing of the agreement.</w:t>
      </w:r>
    </w:p>
    <w:p w:rsidR="00BD2DD9" w:rsidRDefault="00BD2DD9"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BD2DD9" w:rsidRDefault="00E10729" w:rsidP="00BD2DD9">
      <w:pPr>
        <w:pStyle w:val="Heading1"/>
        <w:numPr>
          <w:ilvl w:val="0"/>
          <w:numId w:val="1"/>
        </w:numPr>
        <w:ind w:left="0" w:hanging="540"/>
        <w:rPr>
          <w:rFonts w:ascii="Times New Roman" w:hAnsi="Times New Roman" w:cs="Times New Roman"/>
          <w:b/>
          <w:bCs/>
          <w:color w:val="0070C0"/>
        </w:rPr>
      </w:pPr>
      <w:bookmarkStart w:id="19" w:name="_Toc81488205"/>
      <w:r w:rsidRPr="00BD2DD9">
        <w:rPr>
          <w:rFonts w:ascii="Times New Roman" w:hAnsi="Times New Roman" w:cs="Times New Roman"/>
          <w:b/>
          <w:bCs/>
          <w:color w:val="0070C0"/>
        </w:rPr>
        <w:t>Evaluation of the Financial Proposal</w:t>
      </w:r>
      <w:bookmarkEnd w:id="19"/>
    </w:p>
    <w:p w:rsidR="00BD2DD9" w:rsidRDefault="00BD2DD9"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 xml:space="preserve">The Financial Proposal will be evaluated in accordance with </w:t>
      </w:r>
      <w:r w:rsidR="00C9119A">
        <w:rPr>
          <w:rFonts w:ascii="Times New Roman" w:hAnsi="Times New Roman" w:cs="Times New Roman"/>
          <w:color w:val="000000"/>
          <w:sz w:val="24"/>
          <w:szCs w:val="24"/>
        </w:rPr>
        <w:t xml:space="preserve">Indian Contract Act 1872 </w:t>
      </w:r>
      <w:r w:rsidR="00A947D4">
        <w:rPr>
          <w:rFonts w:ascii="Times New Roman" w:hAnsi="Times New Roman" w:cs="Times New Roman"/>
          <w:color w:val="000000"/>
          <w:sz w:val="24"/>
          <w:szCs w:val="24"/>
        </w:rPr>
        <w:t xml:space="preserve">and other applicable Rules </w:t>
      </w:r>
      <w:r w:rsidR="00C9119A">
        <w:rPr>
          <w:rFonts w:ascii="Times New Roman" w:hAnsi="Times New Roman" w:cs="Times New Roman"/>
          <w:color w:val="000000"/>
          <w:sz w:val="24"/>
          <w:szCs w:val="24"/>
        </w:rPr>
        <w:t>as</w:t>
      </w:r>
      <w:r w:rsidRPr="006C00C6">
        <w:rPr>
          <w:rFonts w:ascii="Times New Roman" w:hAnsi="Times New Roman" w:cs="Times New Roman"/>
          <w:color w:val="000000"/>
          <w:sz w:val="24"/>
          <w:szCs w:val="24"/>
        </w:rPr>
        <w:t xml:space="preserve"> amended from time to time.</w:t>
      </w:r>
    </w:p>
    <w:p w:rsidR="00D1159C" w:rsidRPr="006C00C6" w:rsidRDefault="00D1159C" w:rsidP="00D1159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The evaluation shall include State Goods &amp; Service Tax (SGST), Central Goods &amp;</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Service Tax (CGST) and Integrated Goods &amp; Service Tax (IGST) and other applicable</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duties / levies.</w:t>
      </w:r>
    </w:p>
    <w:p w:rsidR="005E792C" w:rsidRPr="005E792C" w:rsidRDefault="005E792C" w:rsidP="005E792C">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Each Financial Proposal will be assigned a Financial Score (SF). For financial evaluation,</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the total cost indicated in the Financial Proposal, will be considered.</w:t>
      </w:r>
    </w:p>
    <w:p w:rsidR="00D1159C" w:rsidRPr="006C00C6" w:rsidRDefault="00D1159C" w:rsidP="00D1159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BD2DD9" w:rsidRPr="006C00C6"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The Authority will determine whether the Financial Proposals are complete, unqualified</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and unconditional. The cost indicated in the Financial Proposal shall be deemed as final</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and reflecting the total cost of services. Omissions, if any, in costing any item shall not</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entitle the Consultant to be compensated and the liability to fulfill its obligations as per</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 xml:space="preserve">the TOR within </w:t>
      </w:r>
      <w:r w:rsidRPr="006C00C6">
        <w:rPr>
          <w:rFonts w:ascii="Times New Roman" w:hAnsi="Times New Roman" w:cs="Times New Roman"/>
          <w:color w:val="000000"/>
          <w:sz w:val="24"/>
          <w:szCs w:val="24"/>
        </w:rPr>
        <w:lastRenderedPageBreak/>
        <w:t>the total quoted price shall be that of the Consultant. The lowest</w:t>
      </w:r>
      <w:r w:rsidR="00BD2DD9"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Financial Proposal (</w:t>
      </w:r>
      <w:r w:rsidR="006C00C6">
        <w:rPr>
          <w:rFonts w:ascii="Times New Roman" w:hAnsi="Times New Roman" w:cs="Times New Roman"/>
          <w:color w:val="000000"/>
          <w:sz w:val="24"/>
          <w:szCs w:val="24"/>
        </w:rPr>
        <w:t>L</w:t>
      </w:r>
      <w:r w:rsidRPr="006C00C6">
        <w:rPr>
          <w:rFonts w:ascii="Times New Roman" w:hAnsi="Times New Roman" w:cs="Times New Roman"/>
          <w:color w:val="000000"/>
          <w:sz w:val="24"/>
          <w:szCs w:val="24"/>
        </w:rPr>
        <w:t xml:space="preserve">F) will be given a financial score (SF) of 100 points. </w:t>
      </w:r>
    </w:p>
    <w:p w:rsidR="00BD2DD9" w:rsidRDefault="00BD2DD9"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6C00C6">
      <w:pPr>
        <w:autoSpaceDE w:val="0"/>
        <w:autoSpaceDN w:val="0"/>
        <w:adjustRightInd w:val="0"/>
        <w:spacing w:after="0" w:line="240" w:lineRule="auto"/>
        <w:ind w:left="1350"/>
        <w:rPr>
          <w:rFonts w:ascii="Times New Roman" w:hAnsi="Times New Roman" w:cs="Times New Roman"/>
          <w:color w:val="000000"/>
          <w:sz w:val="24"/>
          <w:szCs w:val="24"/>
        </w:rPr>
      </w:pPr>
      <w:r>
        <w:rPr>
          <w:rFonts w:ascii="Times New Roman" w:hAnsi="Times New Roman" w:cs="Times New Roman"/>
          <w:color w:val="000000"/>
          <w:sz w:val="24"/>
          <w:szCs w:val="24"/>
        </w:rPr>
        <w:t>The financial</w:t>
      </w:r>
      <w:r w:rsidR="00BD2D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scores of other proposals will be computed as follows:</w:t>
      </w:r>
    </w:p>
    <w:p w:rsidR="00E10729" w:rsidRDefault="006C00C6" w:rsidP="006C00C6">
      <w:pPr>
        <w:autoSpaceDE w:val="0"/>
        <w:autoSpaceDN w:val="0"/>
        <w:adjustRightInd w:val="0"/>
        <w:spacing w:after="0" w:line="240" w:lineRule="auto"/>
        <w:ind w:left="1350"/>
        <w:rPr>
          <w:rFonts w:ascii="Times New Roman" w:hAnsi="Times New Roman" w:cs="Times New Roman"/>
          <w:color w:val="000000"/>
          <w:sz w:val="24"/>
          <w:szCs w:val="24"/>
        </w:rPr>
      </w:pPr>
      <w:r>
        <w:rPr>
          <w:rFonts w:ascii="Times New Roman" w:hAnsi="Times New Roman" w:cs="Times New Roman"/>
          <w:color w:val="000000"/>
          <w:sz w:val="24"/>
          <w:szCs w:val="24"/>
        </w:rPr>
        <w:t>SF = 100 x LF</w:t>
      </w:r>
      <w:r w:rsidR="00E10729">
        <w:rPr>
          <w:rFonts w:ascii="Times New Roman" w:hAnsi="Times New Roman" w:cs="Times New Roman"/>
          <w:color w:val="000000"/>
          <w:sz w:val="24"/>
          <w:szCs w:val="24"/>
        </w:rPr>
        <w:t>/F</w:t>
      </w:r>
    </w:p>
    <w:p w:rsidR="00E10729" w:rsidRDefault="00E10729" w:rsidP="006C00C6">
      <w:pPr>
        <w:autoSpaceDE w:val="0"/>
        <w:autoSpaceDN w:val="0"/>
        <w:adjustRightInd w:val="0"/>
        <w:spacing w:after="0" w:line="240" w:lineRule="auto"/>
        <w:ind w:left="1350"/>
        <w:rPr>
          <w:rFonts w:ascii="Times New Roman" w:hAnsi="Times New Roman" w:cs="Times New Roman"/>
          <w:color w:val="000000"/>
          <w:sz w:val="24"/>
          <w:szCs w:val="24"/>
        </w:rPr>
      </w:pPr>
      <w:r>
        <w:rPr>
          <w:rFonts w:ascii="Times New Roman" w:hAnsi="Times New Roman" w:cs="Times New Roman"/>
          <w:color w:val="000000"/>
          <w:sz w:val="24"/>
          <w:szCs w:val="24"/>
        </w:rPr>
        <w:t>(F = amount of Financial Proposal)</w:t>
      </w:r>
    </w:p>
    <w:p w:rsidR="00BD2DD9" w:rsidRDefault="00BD2DD9" w:rsidP="00E10729">
      <w:pPr>
        <w:autoSpaceDE w:val="0"/>
        <w:autoSpaceDN w:val="0"/>
        <w:adjustRightInd w:val="0"/>
        <w:spacing w:after="0" w:line="240" w:lineRule="auto"/>
        <w:rPr>
          <w:rFonts w:ascii="Times New Roman" w:hAnsi="Times New Roman" w:cs="Times New Roman"/>
          <w:color w:val="000000"/>
          <w:sz w:val="24"/>
          <w:szCs w:val="24"/>
        </w:rPr>
      </w:pPr>
    </w:p>
    <w:p w:rsidR="00E10729" w:rsidRPr="006C00C6"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Proposals will finally be ranked according to their combined technical (ST) and financial</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(SF) scores as follows:</w:t>
      </w:r>
    </w:p>
    <w:p w:rsidR="00E10729" w:rsidRDefault="00E10729" w:rsidP="001579AD">
      <w:pPr>
        <w:pStyle w:val="ListParagraph"/>
        <w:numPr>
          <w:ilvl w:val="2"/>
          <w:numId w:val="15"/>
        </w:numPr>
        <w:autoSpaceDE w:val="0"/>
        <w:autoSpaceDN w:val="0"/>
        <w:adjustRightInd w:val="0"/>
        <w:spacing w:after="0" w:line="240" w:lineRule="auto"/>
        <w:rPr>
          <w:rFonts w:ascii="Times New Roman" w:hAnsi="Times New Roman" w:cs="Times New Roman"/>
          <w:color w:val="000000"/>
          <w:sz w:val="24"/>
          <w:szCs w:val="24"/>
        </w:rPr>
      </w:pPr>
      <w:r w:rsidRPr="006C00C6">
        <w:rPr>
          <w:rFonts w:ascii="Times New Roman" w:hAnsi="Times New Roman" w:cs="Times New Roman"/>
          <w:color w:val="000000"/>
          <w:sz w:val="24"/>
          <w:szCs w:val="24"/>
        </w:rPr>
        <w:t xml:space="preserve">S = ST x Tw + SF x </w:t>
      </w:r>
      <w:proofErr w:type="spellStart"/>
      <w:r w:rsidRPr="006C00C6">
        <w:rPr>
          <w:rFonts w:ascii="Times New Roman" w:hAnsi="Times New Roman" w:cs="Times New Roman"/>
          <w:color w:val="000000"/>
          <w:sz w:val="24"/>
          <w:szCs w:val="24"/>
        </w:rPr>
        <w:t>Fw</w:t>
      </w:r>
      <w:proofErr w:type="spellEnd"/>
    </w:p>
    <w:p w:rsidR="00D1159C" w:rsidRPr="006C00C6" w:rsidRDefault="00D1159C" w:rsidP="00D1159C">
      <w:pPr>
        <w:pStyle w:val="ListParagraph"/>
        <w:autoSpaceDE w:val="0"/>
        <w:autoSpaceDN w:val="0"/>
        <w:adjustRightInd w:val="0"/>
        <w:spacing w:after="0" w:line="240" w:lineRule="auto"/>
        <w:ind w:left="2160"/>
        <w:rPr>
          <w:rFonts w:ascii="Times New Roman" w:hAnsi="Times New Roman" w:cs="Times New Roman"/>
          <w:color w:val="000000"/>
          <w:sz w:val="24"/>
          <w:szCs w:val="24"/>
        </w:rPr>
      </w:pPr>
    </w:p>
    <w:p w:rsidR="00E10729"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 xml:space="preserve">Whereas, S is the combined score, and Tw and </w:t>
      </w:r>
      <w:proofErr w:type="spellStart"/>
      <w:r w:rsidRPr="006C00C6">
        <w:rPr>
          <w:rFonts w:ascii="Times New Roman" w:hAnsi="Times New Roman" w:cs="Times New Roman"/>
          <w:color w:val="000000"/>
          <w:sz w:val="24"/>
          <w:szCs w:val="24"/>
        </w:rPr>
        <w:t>Fw</w:t>
      </w:r>
      <w:proofErr w:type="spellEnd"/>
      <w:r w:rsidRPr="006C00C6">
        <w:rPr>
          <w:rFonts w:ascii="Times New Roman" w:hAnsi="Times New Roman" w:cs="Times New Roman"/>
          <w:color w:val="000000"/>
          <w:sz w:val="24"/>
          <w:szCs w:val="24"/>
        </w:rPr>
        <w:t xml:space="preserve"> are weights assigned to Technical</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Proposal (70% weightage) and Financial Proposal (30% weightage) that shall be 0.70 and</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0.30 respectively.</w:t>
      </w:r>
    </w:p>
    <w:p w:rsidR="00D1159C" w:rsidRPr="006C00C6" w:rsidRDefault="00D1159C" w:rsidP="00D1159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6C00C6" w:rsidRDefault="00E10729" w:rsidP="001579AD">
      <w:pPr>
        <w:pStyle w:val="ListParagraph"/>
        <w:numPr>
          <w:ilvl w:val="1"/>
          <w:numId w:val="14"/>
        </w:numPr>
        <w:autoSpaceDE w:val="0"/>
        <w:autoSpaceDN w:val="0"/>
        <w:adjustRightInd w:val="0"/>
        <w:spacing w:after="0" w:line="240" w:lineRule="auto"/>
        <w:ind w:left="360"/>
        <w:jc w:val="both"/>
        <w:rPr>
          <w:rFonts w:ascii="Times New Roman" w:hAnsi="Times New Roman" w:cs="Times New Roman"/>
          <w:color w:val="000000"/>
          <w:sz w:val="24"/>
          <w:szCs w:val="24"/>
        </w:rPr>
      </w:pPr>
      <w:r w:rsidRPr="006C00C6">
        <w:rPr>
          <w:rFonts w:ascii="Times New Roman" w:hAnsi="Times New Roman" w:cs="Times New Roman"/>
          <w:color w:val="000000"/>
          <w:sz w:val="24"/>
          <w:szCs w:val="24"/>
        </w:rPr>
        <w:t>The Selected Tenderer (R1) shall be the Tender having the highest combined score. The</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second highest Tenderer (R2) shall be kept in reserve and may be invited in its discretion</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for negotiations in case the first-ranked Tender withdraws or fails to comply with the</w:t>
      </w:r>
      <w:r w:rsidR="006C00C6" w:rsidRP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requirements stated in this document.</w:t>
      </w:r>
    </w:p>
    <w:p w:rsidR="006C00C6" w:rsidRPr="006C00C6" w:rsidRDefault="006C00C6" w:rsidP="006C00C6">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E10729" w:rsidRPr="006C00C6" w:rsidRDefault="00E10729" w:rsidP="006C00C6">
      <w:pPr>
        <w:pStyle w:val="Heading1"/>
        <w:numPr>
          <w:ilvl w:val="0"/>
          <w:numId w:val="1"/>
        </w:numPr>
        <w:ind w:left="0" w:hanging="540"/>
        <w:rPr>
          <w:rFonts w:ascii="Times New Roman" w:hAnsi="Times New Roman" w:cs="Times New Roman"/>
          <w:b/>
          <w:bCs/>
          <w:color w:val="0070C0"/>
        </w:rPr>
      </w:pPr>
      <w:bookmarkStart w:id="20" w:name="_Toc81488206"/>
      <w:r w:rsidRPr="006C00C6">
        <w:rPr>
          <w:rFonts w:ascii="Times New Roman" w:hAnsi="Times New Roman" w:cs="Times New Roman"/>
          <w:b/>
          <w:bCs/>
          <w:color w:val="0070C0"/>
        </w:rPr>
        <w:t>Special cases</w:t>
      </w:r>
      <w:bookmarkEnd w:id="20"/>
    </w:p>
    <w:p w:rsidR="006C00C6" w:rsidRDefault="006C00C6" w:rsidP="006C00C6">
      <w:pPr>
        <w:pStyle w:val="ListParagraph"/>
        <w:tabs>
          <w:tab w:val="left" w:pos="540"/>
        </w:tabs>
        <w:autoSpaceDE w:val="0"/>
        <w:autoSpaceDN w:val="0"/>
        <w:adjustRightInd w:val="0"/>
        <w:spacing w:after="0" w:line="240" w:lineRule="auto"/>
        <w:ind w:left="540"/>
        <w:rPr>
          <w:rFonts w:ascii="Times New Roman" w:hAnsi="Times New Roman" w:cs="Times New Roman"/>
          <w:color w:val="000000"/>
          <w:sz w:val="24"/>
          <w:szCs w:val="24"/>
        </w:rPr>
      </w:pPr>
    </w:p>
    <w:p w:rsidR="00E10729" w:rsidRPr="006C00C6" w:rsidRDefault="00E10729" w:rsidP="001579AD">
      <w:pPr>
        <w:pStyle w:val="ListParagraph"/>
        <w:numPr>
          <w:ilvl w:val="0"/>
          <w:numId w:val="16"/>
        </w:num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6C00C6">
        <w:rPr>
          <w:rFonts w:ascii="Times New Roman" w:hAnsi="Times New Roman" w:cs="Times New Roman"/>
          <w:color w:val="000000"/>
          <w:sz w:val="24"/>
          <w:szCs w:val="24"/>
        </w:rPr>
        <w:t xml:space="preserve">In the event of more than one Tenderer scoring the highest marks (S); </w:t>
      </w:r>
      <w:r w:rsidR="00AE14D8" w:rsidRPr="006C00C6">
        <w:rPr>
          <w:rFonts w:ascii="Times New Roman" w:hAnsi="Times New Roman" w:cs="Times New Roman"/>
          <w:color w:val="000000"/>
          <w:sz w:val="24"/>
          <w:szCs w:val="24"/>
        </w:rPr>
        <w:t>NEDF</w:t>
      </w:r>
      <w:r w:rsidR="006C00C6">
        <w:rPr>
          <w:rFonts w:ascii="Times New Roman" w:hAnsi="Times New Roman" w:cs="Times New Roman"/>
          <w:color w:val="000000"/>
          <w:sz w:val="24"/>
          <w:szCs w:val="24"/>
        </w:rPr>
        <w:t>i</w:t>
      </w:r>
      <w:r w:rsidRPr="006C00C6">
        <w:rPr>
          <w:rFonts w:ascii="Times New Roman" w:hAnsi="Times New Roman" w:cs="Times New Roman"/>
          <w:color w:val="000000"/>
          <w:sz w:val="24"/>
          <w:szCs w:val="24"/>
        </w:rPr>
        <w:t xml:space="preserve"> shall</w:t>
      </w:r>
      <w:r w:rsidR="006C00C6">
        <w:rPr>
          <w:rFonts w:ascii="Times New Roman" w:hAnsi="Times New Roman" w:cs="Times New Roman"/>
          <w:color w:val="000000"/>
          <w:sz w:val="24"/>
          <w:szCs w:val="24"/>
        </w:rPr>
        <w:t xml:space="preserve"> </w:t>
      </w:r>
      <w:r w:rsidRPr="006C00C6">
        <w:rPr>
          <w:rFonts w:ascii="Times New Roman" w:hAnsi="Times New Roman" w:cs="Times New Roman"/>
          <w:color w:val="000000"/>
          <w:sz w:val="24"/>
          <w:szCs w:val="24"/>
        </w:rPr>
        <w:t>consider the Highest Technical Score for ranking the Tenderers</w:t>
      </w:r>
    </w:p>
    <w:p w:rsidR="00E10729" w:rsidRPr="006C00C6" w:rsidRDefault="006C00C6" w:rsidP="001579AD">
      <w:pPr>
        <w:pStyle w:val="ListParagraph"/>
        <w:numPr>
          <w:ilvl w:val="0"/>
          <w:numId w:val="16"/>
        </w:num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I</w:t>
      </w:r>
      <w:r w:rsidR="00E10729" w:rsidRPr="006C00C6">
        <w:rPr>
          <w:rFonts w:ascii="Times New Roman" w:hAnsi="Times New Roman" w:cs="Times New Roman"/>
          <w:color w:val="000000"/>
          <w:sz w:val="24"/>
          <w:szCs w:val="24"/>
        </w:rPr>
        <w:t>f two or more Tenderers score similar marks for SF and ST, then the Tenderer will be</w:t>
      </w:r>
      <w:r>
        <w:rPr>
          <w:rFonts w:ascii="Times New Roman" w:hAnsi="Times New Roman" w:cs="Times New Roman"/>
          <w:color w:val="000000"/>
          <w:sz w:val="24"/>
          <w:szCs w:val="24"/>
        </w:rPr>
        <w:t xml:space="preserve"> </w:t>
      </w:r>
      <w:r w:rsidR="00E10729" w:rsidRPr="006C00C6">
        <w:rPr>
          <w:rFonts w:ascii="Times New Roman" w:hAnsi="Times New Roman" w:cs="Times New Roman"/>
          <w:color w:val="000000"/>
          <w:sz w:val="24"/>
          <w:szCs w:val="24"/>
        </w:rPr>
        <w:t xml:space="preserve">chosen at the discretion of </w:t>
      </w:r>
      <w:r w:rsidR="00AE14D8" w:rsidRPr="006C00C6">
        <w:rPr>
          <w:rFonts w:ascii="Times New Roman" w:hAnsi="Times New Roman" w:cs="Times New Roman"/>
          <w:color w:val="000000"/>
          <w:sz w:val="24"/>
          <w:szCs w:val="24"/>
        </w:rPr>
        <w:t>NEDF</w:t>
      </w:r>
      <w:r w:rsidRPr="006C00C6">
        <w:rPr>
          <w:rFonts w:ascii="Times New Roman" w:hAnsi="Times New Roman" w:cs="Times New Roman"/>
          <w:color w:val="000000"/>
          <w:sz w:val="24"/>
          <w:szCs w:val="24"/>
        </w:rPr>
        <w:t>i</w:t>
      </w:r>
      <w:r w:rsidR="00E10729" w:rsidRPr="006C00C6">
        <w:rPr>
          <w:rFonts w:ascii="Times New Roman" w:hAnsi="Times New Roman" w:cs="Times New Roman"/>
          <w:color w:val="000000"/>
          <w:sz w:val="24"/>
          <w:szCs w:val="24"/>
        </w:rPr>
        <w:t>.</w:t>
      </w:r>
    </w:p>
    <w:p w:rsidR="006C00C6" w:rsidRDefault="006C00C6" w:rsidP="006C00C6">
      <w:pPr>
        <w:tabs>
          <w:tab w:val="left" w:pos="540"/>
        </w:tabs>
        <w:autoSpaceDE w:val="0"/>
        <w:autoSpaceDN w:val="0"/>
        <w:adjustRightInd w:val="0"/>
        <w:spacing w:after="0" w:line="240" w:lineRule="auto"/>
        <w:ind w:left="540" w:hanging="540"/>
        <w:rPr>
          <w:rFonts w:ascii="Times New Roman" w:hAnsi="Times New Roman" w:cs="Times New Roman"/>
          <w:b/>
          <w:bCs/>
          <w:color w:val="000000"/>
          <w:sz w:val="32"/>
          <w:szCs w:val="32"/>
        </w:rPr>
      </w:pPr>
    </w:p>
    <w:p w:rsidR="00E10729" w:rsidRPr="006C00C6" w:rsidRDefault="00E10729" w:rsidP="006C00C6">
      <w:pPr>
        <w:pStyle w:val="Heading1"/>
        <w:numPr>
          <w:ilvl w:val="0"/>
          <w:numId w:val="1"/>
        </w:numPr>
        <w:ind w:left="0" w:hanging="540"/>
        <w:rPr>
          <w:rFonts w:ascii="Times New Roman" w:hAnsi="Times New Roman" w:cs="Times New Roman"/>
          <w:b/>
          <w:bCs/>
          <w:color w:val="0070C0"/>
        </w:rPr>
      </w:pPr>
      <w:bookmarkStart w:id="21" w:name="_Toc81488207"/>
      <w:r w:rsidRPr="006C00C6">
        <w:rPr>
          <w:rFonts w:ascii="Times New Roman" w:hAnsi="Times New Roman" w:cs="Times New Roman"/>
          <w:b/>
          <w:bCs/>
          <w:color w:val="0070C0"/>
        </w:rPr>
        <w:t>Award of Contract</w:t>
      </w:r>
      <w:bookmarkEnd w:id="21"/>
    </w:p>
    <w:p w:rsidR="006C00C6" w:rsidRDefault="006C00C6" w:rsidP="00794AC8">
      <w:pPr>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E10729" w:rsidRPr="00794AC8" w:rsidRDefault="00E10729" w:rsidP="001579AD">
      <w:pPr>
        <w:pStyle w:val="ListParagraph"/>
        <w:numPr>
          <w:ilvl w:val="0"/>
          <w:numId w:val="17"/>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The Selected Tenderer may, if necessary, be invited for negotiations. The negotiations</w:t>
      </w:r>
      <w:r w:rsidR="006C00C6"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shall generally not be for reducing the price of the Proposal but will be for re-confirming</w:t>
      </w:r>
      <w:r w:rsidR="006C00C6"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the obligations of the Consultant under this RFP. Issues such as understanding of the</w:t>
      </w:r>
      <w:r w:rsidR="006C00C6"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RFP, methodology and quality of the work plan shall be discussed during negotiations.</w:t>
      </w:r>
    </w:p>
    <w:p w:rsidR="00794AC8" w:rsidRDefault="00794AC8" w:rsidP="00794AC8">
      <w:pPr>
        <w:pStyle w:val="ListParagraph"/>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E10729" w:rsidRDefault="00E10729" w:rsidP="001579AD">
      <w:pPr>
        <w:pStyle w:val="ListParagraph"/>
        <w:numPr>
          <w:ilvl w:val="0"/>
          <w:numId w:val="17"/>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The Contract will be awarded after successful negotiations, with the selected Tenderer. If</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negotiations fail, the Client will invite the Tenderer whose score is next higher to R1 and</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ranked as R2 for Contract negotiations. If negotiation with R2 fails the above process will</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continue with R3, R4 and so on till all the technically qualified firms are covered. Upon</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successful completion, the Client will promptly inform the other Tenderer that their</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proposals have not been selected.</w:t>
      </w:r>
    </w:p>
    <w:p w:rsidR="00794AC8" w:rsidRPr="00794AC8" w:rsidRDefault="00794AC8" w:rsidP="00794AC8">
      <w:pPr>
        <w:autoSpaceDE w:val="0"/>
        <w:autoSpaceDN w:val="0"/>
        <w:adjustRightInd w:val="0"/>
        <w:spacing w:after="0" w:line="240" w:lineRule="auto"/>
        <w:jc w:val="both"/>
        <w:rPr>
          <w:rFonts w:ascii="Times New Roman" w:hAnsi="Times New Roman" w:cs="Times New Roman"/>
          <w:color w:val="000000"/>
          <w:sz w:val="24"/>
          <w:szCs w:val="24"/>
        </w:rPr>
      </w:pPr>
    </w:p>
    <w:p w:rsidR="00E10729" w:rsidRPr="00794AC8" w:rsidRDefault="00E10729" w:rsidP="001579AD">
      <w:pPr>
        <w:pStyle w:val="ListParagraph"/>
        <w:numPr>
          <w:ilvl w:val="0"/>
          <w:numId w:val="17"/>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lastRenderedPageBreak/>
        <w:t xml:space="preserve">Upon finalization of Selected Tenderer, </w:t>
      </w:r>
      <w:r w:rsidR="00AE14D8" w:rsidRPr="00794AC8">
        <w:rPr>
          <w:rFonts w:ascii="Times New Roman" w:hAnsi="Times New Roman" w:cs="Times New Roman"/>
          <w:color w:val="000000"/>
          <w:sz w:val="24"/>
          <w:szCs w:val="24"/>
        </w:rPr>
        <w:t>NEDF</w:t>
      </w:r>
      <w:r w:rsidR="00794AC8">
        <w:rPr>
          <w:rFonts w:ascii="Times New Roman" w:hAnsi="Times New Roman" w:cs="Times New Roman"/>
          <w:color w:val="000000"/>
          <w:sz w:val="24"/>
          <w:szCs w:val="24"/>
        </w:rPr>
        <w:t>i</w:t>
      </w:r>
      <w:r w:rsidRPr="00794AC8">
        <w:rPr>
          <w:rFonts w:ascii="Times New Roman" w:hAnsi="Times New Roman" w:cs="Times New Roman"/>
          <w:color w:val="000000"/>
          <w:sz w:val="24"/>
          <w:szCs w:val="24"/>
        </w:rPr>
        <w:t xml:space="preserve"> will issue the Letter of Award. The</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 xml:space="preserve">successful tenderer shall communicate his acceptance of the Letter of Award within </w:t>
      </w:r>
      <w:r w:rsidR="00794AC8" w:rsidRPr="00794AC8">
        <w:rPr>
          <w:rFonts w:ascii="Times New Roman" w:hAnsi="Times New Roman" w:cs="Times New Roman"/>
          <w:color w:val="000000"/>
          <w:sz w:val="24"/>
          <w:szCs w:val="24"/>
        </w:rPr>
        <w:t>two (</w:t>
      </w:r>
      <w:r w:rsidRPr="00794AC8">
        <w:rPr>
          <w:rFonts w:ascii="Times New Roman" w:hAnsi="Times New Roman" w:cs="Times New Roman"/>
          <w:color w:val="000000"/>
          <w:sz w:val="24"/>
          <w:szCs w:val="24"/>
        </w:rPr>
        <w:t>2</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working days from the date of issue of Letter of Award.</w:t>
      </w:r>
    </w:p>
    <w:p w:rsidR="00794AC8" w:rsidRDefault="00794AC8" w:rsidP="00E10729">
      <w:pPr>
        <w:autoSpaceDE w:val="0"/>
        <w:autoSpaceDN w:val="0"/>
        <w:adjustRightInd w:val="0"/>
        <w:spacing w:after="0" w:line="240" w:lineRule="auto"/>
        <w:rPr>
          <w:rFonts w:ascii="Times New Roman" w:hAnsi="Times New Roman" w:cs="Times New Roman"/>
          <w:color w:val="000000"/>
          <w:sz w:val="24"/>
          <w:szCs w:val="24"/>
        </w:rPr>
      </w:pPr>
    </w:p>
    <w:p w:rsidR="00E10729" w:rsidRPr="00794AC8" w:rsidRDefault="00E10729" w:rsidP="00794AC8">
      <w:pPr>
        <w:pStyle w:val="Heading1"/>
        <w:numPr>
          <w:ilvl w:val="0"/>
          <w:numId w:val="1"/>
        </w:numPr>
        <w:ind w:left="0" w:hanging="540"/>
        <w:rPr>
          <w:rFonts w:ascii="Times New Roman" w:hAnsi="Times New Roman" w:cs="Times New Roman"/>
          <w:b/>
          <w:bCs/>
          <w:color w:val="0070C0"/>
        </w:rPr>
      </w:pPr>
      <w:bookmarkStart w:id="22" w:name="_Toc81488208"/>
      <w:r w:rsidRPr="00794AC8">
        <w:rPr>
          <w:rFonts w:ascii="Times New Roman" w:hAnsi="Times New Roman" w:cs="Times New Roman"/>
          <w:b/>
          <w:bCs/>
          <w:color w:val="0070C0"/>
        </w:rPr>
        <w:t>Security Deposit</w:t>
      </w:r>
      <w:bookmarkEnd w:id="22"/>
    </w:p>
    <w:p w:rsidR="00794AC8" w:rsidRDefault="00794AC8" w:rsidP="00E10729">
      <w:pPr>
        <w:autoSpaceDE w:val="0"/>
        <w:autoSpaceDN w:val="0"/>
        <w:adjustRightInd w:val="0"/>
        <w:spacing w:after="0" w:line="240" w:lineRule="auto"/>
        <w:rPr>
          <w:rFonts w:ascii="Times New Roman" w:hAnsi="Times New Roman" w:cs="Times New Roman"/>
          <w:color w:val="000000"/>
          <w:sz w:val="24"/>
          <w:szCs w:val="24"/>
        </w:rPr>
      </w:pPr>
    </w:p>
    <w:p w:rsidR="00794AC8" w:rsidRDefault="00E10729" w:rsidP="001579AD">
      <w:pPr>
        <w:pStyle w:val="ListParagraph"/>
        <w:numPr>
          <w:ilvl w:val="2"/>
          <w:numId w:val="18"/>
        </w:numPr>
        <w:autoSpaceDE w:val="0"/>
        <w:autoSpaceDN w:val="0"/>
        <w:adjustRightInd w:val="0"/>
        <w:spacing w:after="0" w:line="240" w:lineRule="auto"/>
        <w:ind w:left="540" w:hanging="63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 xml:space="preserve">On receipt of the Letter of Award from </w:t>
      </w:r>
      <w:r w:rsidR="00AE14D8" w:rsidRPr="00794AC8">
        <w:rPr>
          <w:rFonts w:ascii="Times New Roman" w:hAnsi="Times New Roman" w:cs="Times New Roman"/>
          <w:color w:val="000000"/>
          <w:sz w:val="24"/>
          <w:szCs w:val="24"/>
        </w:rPr>
        <w:t>NEDF</w:t>
      </w:r>
      <w:r w:rsidR="00794AC8">
        <w:rPr>
          <w:rFonts w:ascii="Times New Roman" w:hAnsi="Times New Roman" w:cs="Times New Roman"/>
          <w:color w:val="000000"/>
          <w:sz w:val="24"/>
          <w:szCs w:val="24"/>
        </w:rPr>
        <w:t>i</w:t>
      </w:r>
      <w:r w:rsidRPr="00794AC8">
        <w:rPr>
          <w:rFonts w:ascii="Times New Roman" w:hAnsi="Times New Roman" w:cs="Times New Roman"/>
          <w:color w:val="000000"/>
          <w:sz w:val="24"/>
          <w:szCs w:val="24"/>
        </w:rPr>
        <w:t>, the successful Tenderer should remit a</w:t>
      </w:r>
      <w:r w:rsidR="00794AC8" w:rsidRPr="00794AC8">
        <w:rPr>
          <w:rFonts w:ascii="Times New Roman" w:hAnsi="Times New Roman" w:cs="Times New Roman"/>
          <w:color w:val="000000"/>
          <w:sz w:val="24"/>
          <w:szCs w:val="24"/>
        </w:rPr>
        <w:t xml:space="preserve"> </w:t>
      </w:r>
      <w:r w:rsidRPr="0045141C">
        <w:rPr>
          <w:rFonts w:ascii="Times New Roman" w:hAnsi="Times New Roman" w:cs="Times New Roman"/>
          <w:b/>
          <w:color w:val="000000"/>
          <w:sz w:val="24"/>
          <w:szCs w:val="24"/>
        </w:rPr>
        <w:t>Security Deposit (SD) of 5%</w:t>
      </w:r>
      <w:r w:rsidRPr="00794AC8">
        <w:rPr>
          <w:rFonts w:ascii="Times New Roman" w:hAnsi="Times New Roman" w:cs="Times New Roman"/>
          <w:color w:val="000000"/>
          <w:sz w:val="24"/>
          <w:szCs w:val="24"/>
        </w:rPr>
        <w:t xml:space="preserve"> of the contract value in the form of a Demand Draft or Bank</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 xml:space="preserve">Guarantee drawn on any Indian Nationalized/Scheduled Commercial Bank in </w:t>
      </w:r>
      <w:proofErr w:type="spellStart"/>
      <w:r w:rsidRPr="00794AC8">
        <w:rPr>
          <w:rFonts w:ascii="Times New Roman" w:hAnsi="Times New Roman" w:cs="Times New Roman"/>
          <w:color w:val="000000"/>
          <w:sz w:val="24"/>
          <w:szCs w:val="24"/>
        </w:rPr>
        <w:t>favour</w:t>
      </w:r>
      <w:proofErr w:type="spellEnd"/>
      <w:r w:rsidRPr="00794AC8">
        <w:rPr>
          <w:rFonts w:ascii="Times New Roman" w:hAnsi="Times New Roman" w:cs="Times New Roman"/>
          <w:color w:val="000000"/>
          <w:sz w:val="24"/>
          <w:szCs w:val="24"/>
        </w:rPr>
        <w:t xml:space="preserve"> of</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b/>
          <w:i/>
          <w:color w:val="000000"/>
          <w:sz w:val="24"/>
          <w:szCs w:val="24"/>
        </w:rPr>
        <w:t>“</w:t>
      </w:r>
      <w:r w:rsidR="00794AC8" w:rsidRPr="00794AC8">
        <w:rPr>
          <w:rFonts w:ascii="Times New Roman" w:hAnsi="Times New Roman" w:cs="Times New Roman"/>
          <w:b/>
          <w:i/>
          <w:color w:val="000000"/>
          <w:sz w:val="24"/>
          <w:szCs w:val="24"/>
        </w:rPr>
        <w:t>North Eastern Development Finance Corporation Limited (</w:t>
      </w:r>
      <w:proofErr w:type="spellStart"/>
      <w:r w:rsidR="00794AC8" w:rsidRPr="00794AC8">
        <w:rPr>
          <w:rFonts w:ascii="Times New Roman" w:hAnsi="Times New Roman" w:cs="Times New Roman"/>
          <w:b/>
          <w:i/>
          <w:color w:val="000000"/>
          <w:sz w:val="24"/>
          <w:szCs w:val="24"/>
        </w:rPr>
        <w:t>NEDFi</w:t>
      </w:r>
      <w:proofErr w:type="spellEnd"/>
      <w:r w:rsidR="00794AC8">
        <w:rPr>
          <w:rFonts w:ascii="Times New Roman" w:hAnsi="Times New Roman" w:cs="Times New Roman"/>
          <w:color w:val="000000"/>
          <w:sz w:val="24"/>
          <w:szCs w:val="24"/>
        </w:rPr>
        <w:t>)</w:t>
      </w:r>
      <w:r w:rsidRPr="00794AC8">
        <w:rPr>
          <w:rFonts w:ascii="Times New Roman" w:hAnsi="Times New Roman" w:cs="Times New Roman"/>
          <w:color w:val="000000"/>
          <w:sz w:val="24"/>
          <w:szCs w:val="24"/>
        </w:rPr>
        <w:t xml:space="preserve">”, payable at </w:t>
      </w:r>
      <w:proofErr w:type="spellStart"/>
      <w:r w:rsidR="00794AC8">
        <w:rPr>
          <w:rFonts w:ascii="Times New Roman" w:hAnsi="Times New Roman" w:cs="Times New Roman"/>
          <w:color w:val="000000"/>
          <w:sz w:val="24"/>
          <w:szCs w:val="24"/>
        </w:rPr>
        <w:t>Guwahti</w:t>
      </w:r>
      <w:proofErr w:type="spellEnd"/>
      <w:r w:rsidRPr="00794AC8">
        <w:rPr>
          <w:rFonts w:ascii="Times New Roman" w:hAnsi="Times New Roman" w:cs="Times New Roman"/>
          <w:color w:val="000000"/>
          <w:sz w:val="24"/>
          <w:szCs w:val="24"/>
        </w:rPr>
        <w:t xml:space="preserve"> within</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 xml:space="preserve">10 (Ten) working days from the date of receipt of letter of award. </w:t>
      </w:r>
    </w:p>
    <w:p w:rsidR="00794AC8" w:rsidRDefault="00794AC8" w:rsidP="00794AC8">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p>
    <w:p w:rsidR="00E10729" w:rsidRDefault="00E10729" w:rsidP="001579AD">
      <w:pPr>
        <w:pStyle w:val="ListParagraph"/>
        <w:numPr>
          <w:ilvl w:val="2"/>
          <w:numId w:val="18"/>
        </w:numPr>
        <w:autoSpaceDE w:val="0"/>
        <w:autoSpaceDN w:val="0"/>
        <w:adjustRightInd w:val="0"/>
        <w:spacing w:after="0" w:line="240" w:lineRule="auto"/>
        <w:ind w:left="540" w:hanging="63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The Validity of the</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 xml:space="preserve">Security Deposit shall be till a period of </w:t>
      </w:r>
      <w:r w:rsidRPr="0045141C">
        <w:rPr>
          <w:rFonts w:ascii="Times New Roman" w:hAnsi="Times New Roman" w:cs="Times New Roman"/>
          <w:b/>
          <w:color w:val="000000"/>
          <w:sz w:val="24"/>
          <w:szCs w:val="24"/>
        </w:rPr>
        <w:t>60 days</w:t>
      </w:r>
      <w:r w:rsidRPr="00794AC8">
        <w:rPr>
          <w:rFonts w:ascii="Times New Roman" w:hAnsi="Times New Roman" w:cs="Times New Roman"/>
          <w:color w:val="000000"/>
          <w:sz w:val="24"/>
          <w:szCs w:val="24"/>
        </w:rPr>
        <w:t xml:space="preserve"> beyond the completion of the services by</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the Tenderer.</w:t>
      </w:r>
    </w:p>
    <w:p w:rsidR="00794AC8" w:rsidRPr="00794AC8" w:rsidRDefault="00794AC8" w:rsidP="00794AC8">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p>
    <w:p w:rsidR="00E10729" w:rsidRDefault="00E10729" w:rsidP="001579AD">
      <w:pPr>
        <w:pStyle w:val="ListParagraph"/>
        <w:numPr>
          <w:ilvl w:val="2"/>
          <w:numId w:val="18"/>
        </w:numPr>
        <w:autoSpaceDE w:val="0"/>
        <w:autoSpaceDN w:val="0"/>
        <w:adjustRightInd w:val="0"/>
        <w:spacing w:after="0" w:line="240" w:lineRule="auto"/>
        <w:ind w:left="540" w:hanging="63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The EMD shall be returned to the successful Tenderer when the Tender furnishes the</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Security deposit and signs the Agreement.</w:t>
      </w:r>
    </w:p>
    <w:p w:rsidR="00794AC8" w:rsidRPr="00794AC8" w:rsidRDefault="00794AC8" w:rsidP="00794AC8">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2"/>
          <w:numId w:val="18"/>
        </w:numPr>
        <w:autoSpaceDE w:val="0"/>
        <w:autoSpaceDN w:val="0"/>
        <w:adjustRightInd w:val="0"/>
        <w:spacing w:after="0" w:line="240" w:lineRule="auto"/>
        <w:ind w:left="540" w:hanging="63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If the Security Deposit amount is not paid within the time specified, the EMD remitted by</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the Tenderer shall be forfeited, besides cancelling the communication of award of the</w:t>
      </w:r>
      <w:r w:rsidR="00794AC8" w:rsidRPr="00794AC8">
        <w:rPr>
          <w:rFonts w:ascii="Times New Roman" w:hAnsi="Times New Roman" w:cs="Times New Roman"/>
          <w:color w:val="000000"/>
          <w:sz w:val="24"/>
          <w:szCs w:val="24"/>
        </w:rPr>
        <w:t xml:space="preserve"> </w:t>
      </w:r>
      <w:r w:rsidRPr="00794AC8">
        <w:rPr>
          <w:rFonts w:ascii="Times New Roman" w:hAnsi="Times New Roman" w:cs="Times New Roman"/>
          <w:color w:val="000000"/>
          <w:sz w:val="24"/>
          <w:szCs w:val="24"/>
        </w:rPr>
        <w:t>Tender.</w:t>
      </w:r>
    </w:p>
    <w:p w:rsidR="00794AC8" w:rsidRPr="00794AC8" w:rsidRDefault="00794AC8" w:rsidP="00794AC8">
      <w:pPr>
        <w:autoSpaceDE w:val="0"/>
        <w:autoSpaceDN w:val="0"/>
        <w:adjustRightInd w:val="0"/>
        <w:spacing w:after="0" w:line="240" w:lineRule="auto"/>
        <w:jc w:val="both"/>
        <w:rPr>
          <w:rFonts w:ascii="Times New Roman" w:hAnsi="Times New Roman" w:cs="Times New Roman"/>
          <w:color w:val="000000"/>
          <w:sz w:val="24"/>
          <w:szCs w:val="24"/>
        </w:rPr>
      </w:pPr>
    </w:p>
    <w:p w:rsidR="00E10729" w:rsidRPr="00794AC8" w:rsidRDefault="00E10729" w:rsidP="001579AD">
      <w:pPr>
        <w:pStyle w:val="ListParagraph"/>
        <w:numPr>
          <w:ilvl w:val="2"/>
          <w:numId w:val="18"/>
        </w:numPr>
        <w:autoSpaceDE w:val="0"/>
        <w:autoSpaceDN w:val="0"/>
        <w:adjustRightInd w:val="0"/>
        <w:spacing w:after="0" w:line="240" w:lineRule="auto"/>
        <w:ind w:left="540" w:hanging="630"/>
        <w:jc w:val="both"/>
        <w:rPr>
          <w:rFonts w:ascii="Times New Roman" w:hAnsi="Times New Roman" w:cs="Times New Roman"/>
          <w:color w:val="000000"/>
          <w:sz w:val="24"/>
          <w:szCs w:val="24"/>
        </w:rPr>
      </w:pPr>
      <w:r w:rsidRPr="00794AC8">
        <w:rPr>
          <w:rFonts w:ascii="Times New Roman" w:hAnsi="Times New Roman" w:cs="Times New Roman"/>
          <w:color w:val="000000"/>
          <w:sz w:val="24"/>
          <w:szCs w:val="24"/>
        </w:rPr>
        <w:t>Security Deposit amount remitted will not earn any interest.</w:t>
      </w:r>
    </w:p>
    <w:p w:rsidR="00794AC8" w:rsidRDefault="00794AC8"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794AC8" w:rsidRDefault="00E10729" w:rsidP="00794AC8">
      <w:pPr>
        <w:pStyle w:val="Heading1"/>
        <w:numPr>
          <w:ilvl w:val="0"/>
          <w:numId w:val="1"/>
        </w:numPr>
        <w:ind w:left="0" w:hanging="540"/>
        <w:rPr>
          <w:rFonts w:ascii="Times New Roman" w:hAnsi="Times New Roman" w:cs="Times New Roman"/>
          <w:b/>
          <w:bCs/>
          <w:color w:val="0070C0"/>
        </w:rPr>
      </w:pPr>
      <w:bookmarkStart w:id="23" w:name="_Toc81488209"/>
      <w:r w:rsidRPr="00794AC8">
        <w:rPr>
          <w:rFonts w:ascii="Times New Roman" w:hAnsi="Times New Roman" w:cs="Times New Roman"/>
          <w:b/>
          <w:bCs/>
          <w:color w:val="0070C0"/>
        </w:rPr>
        <w:t>Service Level Agreement</w:t>
      </w:r>
      <w:bookmarkEnd w:id="23"/>
    </w:p>
    <w:p w:rsidR="00794AC8" w:rsidRDefault="00794AC8"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794AC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successful Tenderer should execute a Service Level Agreement (SLA) as may be</w:t>
      </w:r>
      <w:r w:rsidR="00794A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drawn up to suit the conditions on a non-judicial stamp paper of value, as prescribed in</w:t>
      </w:r>
      <w:r w:rsidR="00794A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law on the date of remittance of Security Deposit and shall pay for all stamps and legal</w:t>
      </w:r>
      <w:r w:rsidR="00794A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expenses incidental thereto. In the event of failure to execute the agreement, within the</w:t>
      </w:r>
      <w:r w:rsidR="00794A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time prescribed, the EMD/SD amount remitted by the Tenderer will be forfeited besides</w:t>
      </w:r>
      <w:r w:rsidR="00794A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cancellation of the Tender.</w:t>
      </w:r>
    </w:p>
    <w:p w:rsidR="00794AC8" w:rsidRDefault="00794AC8"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B237DD" w:rsidRDefault="00E10729" w:rsidP="00B237DD">
      <w:pPr>
        <w:pStyle w:val="Heading1"/>
        <w:numPr>
          <w:ilvl w:val="0"/>
          <w:numId w:val="1"/>
        </w:numPr>
        <w:ind w:left="0" w:hanging="540"/>
        <w:rPr>
          <w:rFonts w:ascii="Times New Roman" w:hAnsi="Times New Roman" w:cs="Times New Roman"/>
          <w:b/>
          <w:bCs/>
          <w:color w:val="0070C0"/>
        </w:rPr>
      </w:pPr>
      <w:bookmarkStart w:id="24" w:name="_Toc81488210"/>
      <w:r w:rsidRPr="00B237DD">
        <w:rPr>
          <w:rFonts w:ascii="Times New Roman" w:hAnsi="Times New Roman" w:cs="Times New Roman"/>
          <w:b/>
          <w:bCs/>
          <w:color w:val="0070C0"/>
        </w:rPr>
        <w:t>Project Deliverables, Timeline &amp; Payment Terms</w:t>
      </w:r>
      <w:bookmarkEnd w:id="24"/>
    </w:p>
    <w:p w:rsidR="00B237DD" w:rsidRDefault="00B237D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4514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deliverables should include the reports for the restructuring study conducted. Each</w:t>
      </w:r>
      <w:r w:rsidR="004514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deliverable shall be produced in 3 sets.</w:t>
      </w:r>
    </w:p>
    <w:p w:rsidR="00B237DD" w:rsidRDefault="00B237DD" w:rsidP="00E10729">
      <w:pPr>
        <w:autoSpaceDE w:val="0"/>
        <w:autoSpaceDN w:val="0"/>
        <w:adjustRightInd w:val="0"/>
        <w:spacing w:after="0" w:line="240" w:lineRule="auto"/>
        <w:rPr>
          <w:rFonts w:ascii="Times New Roman" w:hAnsi="Times New Roman" w:cs="Times New Roman"/>
          <w:b/>
          <w:bCs/>
          <w:color w:val="000000"/>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805"/>
        <w:gridCol w:w="2250"/>
        <w:gridCol w:w="3420"/>
        <w:gridCol w:w="1980"/>
      </w:tblGrid>
      <w:tr w:rsidR="00B237DD" w:rsidTr="00370F6D">
        <w:tc>
          <w:tcPr>
            <w:tcW w:w="805" w:type="dxa"/>
            <w:shd w:val="clear" w:color="auto" w:fill="0070C0"/>
          </w:tcPr>
          <w:p w:rsidR="00B237DD" w:rsidRPr="00370F6D" w:rsidRDefault="00B237DD" w:rsidP="00585B4F">
            <w:pPr>
              <w:autoSpaceDE w:val="0"/>
              <w:autoSpaceDN w:val="0"/>
              <w:adjustRightInd w:val="0"/>
              <w:jc w:val="center"/>
              <w:rPr>
                <w:rFonts w:ascii="Times New Roman" w:hAnsi="Times New Roman" w:cs="Times New Roman"/>
                <w:b/>
                <w:bCs/>
                <w:color w:val="FFFFFF" w:themeColor="background1"/>
              </w:rPr>
            </w:pPr>
            <w:proofErr w:type="spellStart"/>
            <w:r w:rsidRPr="00370F6D">
              <w:rPr>
                <w:rFonts w:ascii="Times New Roman" w:hAnsi="Times New Roman" w:cs="Times New Roman"/>
                <w:b/>
                <w:bCs/>
                <w:color w:val="FFFFFF" w:themeColor="background1"/>
              </w:rPr>
              <w:t>Slno</w:t>
            </w:r>
            <w:proofErr w:type="spellEnd"/>
            <w:r w:rsidRPr="00370F6D">
              <w:rPr>
                <w:rFonts w:ascii="Times New Roman" w:hAnsi="Times New Roman" w:cs="Times New Roman"/>
                <w:b/>
                <w:bCs/>
                <w:color w:val="FFFFFF" w:themeColor="background1"/>
              </w:rPr>
              <w:t>.</w:t>
            </w:r>
          </w:p>
        </w:tc>
        <w:tc>
          <w:tcPr>
            <w:tcW w:w="2250" w:type="dxa"/>
            <w:shd w:val="clear" w:color="auto" w:fill="0070C0"/>
          </w:tcPr>
          <w:p w:rsidR="00B237DD" w:rsidRPr="00370F6D" w:rsidRDefault="00B237DD" w:rsidP="00E10729">
            <w:pPr>
              <w:autoSpaceDE w:val="0"/>
              <w:autoSpaceDN w:val="0"/>
              <w:adjustRightInd w:val="0"/>
              <w:rPr>
                <w:rFonts w:ascii="Times New Roman" w:hAnsi="Times New Roman" w:cs="Times New Roman"/>
                <w:b/>
                <w:bCs/>
                <w:color w:val="FFFFFF" w:themeColor="background1"/>
              </w:rPr>
            </w:pPr>
            <w:r w:rsidRPr="00370F6D">
              <w:rPr>
                <w:rFonts w:ascii="Times New Roman" w:hAnsi="Times New Roman" w:cs="Times New Roman"/>
                <w:b/>
                <w:bCs/>
                <w:color w:val="FFFFFF" w:themeColor="background1"/>
              </w:rPr>
              <w:t>Deliverable</w:t>
            </w:r>
          </w:p>
        </w:tc>
        <w:tc>
          <w:tcPr>
            <w:tcW w:w="3420" w:type="dxa"/>
            <w:shd w:val="clear" w:color="auto" w:fill="0070C0"/>
          </w:tcPr>
          <w:p w:rsidR="00B237DD" w:rsidRPr="00370F6D" w:rsidRDefault="00B237DD" w:rsidP="00E10729">
            <w:pPr>
              <w:autoSpaceDE w:val="0"/>
              <w:autoSpaceDN w:val="0"/>
              <w:adjustRightInd w:val="0"/>
              <w:rPr>
                <w:rFonts w:ascii="Times New Roman" w:hAnsi="Times New Roman" w:cs="Times New Roman"/>
                <w:b/>
                <w:bCs/>
                <w:color w:val="FFFFFF" w:themeColor="background1"/>
              </w:rPr>
            </w:pPr>
            <w:r w:rsidRPr="00370F6D">
              <w:rPr>
                <w:rFonts w:ascii="Times New Roman" w:hAnsi="Times New Roman" w:cs="Times New Roman"/>
                <w:b/>
                <w:bCs/>
                <w:color w:val="FFFFFF" w:themeColor="background1"/>
              </w:rPr>
              <w:t>Timeline for the Deliverable</w:t>
            </w:r>
          </w:p>
        </w:tc>
        <w:tc>
          <w:tcPr>
            <w:tcW w:w="1980" w:type="dxa"/>
            <w:shd w:val="clear" w:color="auto" w:fill="0070C0"/>
          </w:tcPr>
          <w:p w:rsidR="00B237DD" w:rsidRPr="00370F6D" w:rsidRDefault="00B237DD" w:rsidP="00E10729">
            <w:pPr>
              <w:autoSpaceDE w:val="0"/>
              <w:autoSpaceDN w:val="0"/>
              <w:adjustRightInd w:val="0"/>
              <w:rPr>
                <w:rFonts w:ascii="Times New Roman" w:hAnsi="Times New Roman" w:cs="Times New Roman"/>
                <w:b/>
                <w:bCs/>
                <w:color w:val="FFFFFF" w:themeColor="background1"/>
              </w:rPr>
            </w:pPr>
            <w:r w:rsidRPr="00370F6D">
              <w:rPr>
                <w:rFonts w:ascii="Times New Roman" w:hAnsi="Times New Roman" w:cs="Times New Roman"/>
                <w:b/>
                <w:bCs/>
                <w:color w:val="FFFFFF" w:themeColor="background1"/>
              </w:rPr>
              <w:t>Fee schedule</w:t>
            </w:r>
          </w:p>
        </w:tc>
      </w:tr>
      <w:tr w:rsidR="00B237DD" w:rsidTr="00370F6D">
        <w:tc>
          <w:tcPr>
            <w:tcW w:w="805" w:type="dxa"/>
          </w:tcPr>
          <w:p w:rsidR="00B237DD" w:rsidRPr="00585B4F" w:rsidRDefault="00B237DD" w:rsidP="00585B4F">
            <w:pPr>
              <w:autoSpaceDE w:val="0"/>
              <w:autoSpaceDN w:val="0"/>
              <w:adjustRightInd w:val="0"/>
              <w:jc w:val="center"/>
              <w:rPr>
                <w:rFonts w:ascii="Times New Roman" w:hAnsi="Times New Roman" w:cs="Times New Roman"/>
                <w:bCs/>
                <w:color w:val="000000"/>
              </w:rPr>
            </w:pPr>
            <w:r w:rsidRPr="00585B4F">
              <w:rPr>
                <w:rFonts w:ascii="Times New Roman" w:hAnsi="Times New Roman" w:cs="Times New Roman"/>
                <w:bCs/>
                <w:color w:val="000000"/>
              </w:rPr>
              <w:t>1.</w:t>
            </w:r>
          </w:p>
        </w:tc>
        <w:tc>
          <w:tcPr>
            <w:tcW w:w="2250" w:type="dxa"/>
          </w:tcPr>
          <w:p w:rsidR="00B237DD" w:rsidRDefault="00585B4F" w:rsidP="00585B4F">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On submission and approval of Inception Report</w:t>
            </w:r>
          </w:p>
        </w:tc>
        <w:tc>
          <w:tcPr>
            <w:tcW w:w="3420" w:type="dxa"/>
          </w:tcPr>
          <w:p w:rsidR="00B237DD" w:rsidRDefault="00585B4F" w:rsidP="00585B4F">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Inception Report to be submitted within 2 weeks from the date of Letter of Award</w:t>
            </w:r>
          </w:p>
        </w:tc>
        <w:tc>
          <w:tcPr>
            <w:tcW w:w="1980" w:type="dxa"/>
          </w:tcPr>
          <w:p w:rsidR="00585B4F" w:rsidRDefault="00585B4F" w:rsidP="00585B4F">
            <w:pPr>
              <w:autoSpaceDE w:val="0"/>
              <w:autoSpaceDN w:val="0"/>
              <w:adjustRightInd w:val="0"/>
              <w:rPr>
                <w:rFonts w:ascii="Times New Roman" w:hAnsi="Times New Roman" w:cs="Times New Roman"/>
                <w:color w:val="000000"/>
              </w:rPr>
            </w:pPr>
            <w:r>
              <w:rPr>
                <w:rFonts w:ascii="Times New Roman" w:hAnsi="Times New Roman" w:cs="Times New Roman"/>
                <w:color w:val="000000"/>
              </w:rPr>
              <w:t>10% of the total fees</w:t>
            </w:r>
          </w:p>
          <w:p w:rsidR="00B237DD" w:rsidRDefault="00B237DD" w:rsidP="00E10729">
            <w:pPr>
              <w:autoSpaceDE w:val="0"/>
              <w:autoSpaceDN w:val="0"/>
              <w:adjustRightInd w:val="0"/>
              <w:rPr>
                <w:rFonts w:ascii="Times New Roman" w:hAnsi="Times New Roman" w:cs="Times New Roman"/>
                <w:b/>
                <w:bCs/>
                <w:color w:val="000000"/>
              </w:rPr>
            </w:pPr>
          </w:p>
        </w:tc>
      </w:tr>
      <w:tr w:rsidR="00B237DD" w:rsidTr="00370F6D">
        <w:tc>
          <w:tcPr>
            <w:tcW w:w="805" w:type="dxa"/>
          </w:tcPr>
          <w:p w:rsidR="00B237DD" w:rsidRPr="00585B4F" w:rsidRDefault="00585B4F" w:rsidP="00585B4F">
            <w:pPr>
              <w:autoSpaceDE w:val="0"/>
              <w:autoSpaceDN w:val="0"/>
              <w:adjustRightInd w:val="0"/>
              <w:jc w:val="center"/>
              <w:rPr>
                <w:rFonts w:ascii="Times New Roman" w:hAnsi="Times New Roman" w:cs="Times New Roman"/>
                <w:bCs/>
                <w:color w:val="000000"/>
              </w:rPr>
            </w:pPr>
            <w:r w:rsidRPr="00585B4F">
              <w:rPr>
                <w:rFonts w:ascii="Times New Roman" w:hAnsi="Times New Roman" w:cs="Times New Roman"/>
                <w:bCs/>
                <w:color w:val="000000"/>
              </w:rPr>
              <w:lastRenderedPageBreak/>
              <w:t>2</w:t>
            </w:r>
          </w:p>
        </w:tc>
        <w:tc>
          <w:tcPr>
            <w:tcW w:w="2250" w:type="dxa"/>
          </w:tcPr>
          <w:p w:rsidR="00585B4F" w:rsidRDefault="00585B4F" w:rsidP="00585B4F">
            <w:pPr>
              <w:autoSpaceDE w:val="0"/>
              <w:autoSpaceDN w:val="0"/>
              <w:adjustRightInd w:val="0"/>
              <w:rPr>
                <w:rFonts w:ascii="Times New Roman" w:hAnsi="Times New Roman" w:cs="Times New Roman"/>
                <w:color w:val="000000"/>
              </w:rPr>
            </w:pPr>
            <w:r>
              <w:rPr>
                <w:rFonts w:ascii="Times New Roman" w:hAnsi="Times New Roman" w:cs="Times New Roman"/>
                <w:color w:val="000000"/>
              </w:rPr>
              <w:t>On submission and approval of the Draft Report</w:t>
            </w:r>
          </w:p>
          <w:p w:rsidR="00B237DD" w:rsidRDefault="00B237DD" w:rsidP="00E10729">
            <w:pPr>
              <w:autoSpaceDE w:val="0"/>
              <w:autoSpaceDN w:val="0"/>
              <w:adjustRightInd w:val="0"/>
              <w:rPr>
                <w:rFonts w:ascii="Times New Roman" w:hAnsi="Times New Roman" w:cs="Times New Roman"/>
                <w:b/>
                <w:bCs/>
                <w:color w:val="000000"/>
              </w:rPr>
            </w:pPr>
          </w:p>
        </w:tc>
        <w:tc>
          <w:tcPr>
            <w:tcW w:w="3420" w:type="dxa"/>
          </w:tcPr>
          <w:p w:rsidR="00585B4F" w:rsidRDefault="00585B4F" w:rsidP="00585B4F">
            <w:pPr>
              <w:autoSpaceDE w:val="0"/>
              <w:autoSpaceDN w:val="0"/>
              <w:adjustRightInd w:val="0"/>
              <w:rPr>
                <w:rFonts w:ascii="Times New Roman" w:hAnsi="Times New Roman" w:cs="Times New Roman"/>
                <w:color w:val="000000"/>
              </w:rPr>
            </w:pPr>
            <w:r>
              <w:rPr>
                <w:rFonts w:ascii="Times New Roman" w:hAnsi="Times New Roman" w:cs="Times New Roman"/>
                <w:color w:val="000000"/>
              </w:rPr>
              <w:t>Draft Report to be submitted within twelve weeks from the date of approval of inception report.</w:t>
            </w:r>
          </w:p>
          <w:p w:rsidR="00B237DD" w:rsidRDefault="00B237DD" w:rsidP="00E10729">
            <w:pPr>
              <w:autoSpaceDE w:val="0"/>
              <w:autoSpaceDN w:val="0"/>
              <w:adjustRightInd w:val="0"/>
              <w:rPr>
                <w:rFonts w:ascii="Times New Roman" w:hAnsi="Times New Roman" w:cs="Times New Roman"/>
                <w:b/>
                <w:bCs/>
                <w:color w:val="000000"/>
              </w:rPr>
            </w:pPr>
          </w:p>
        </w:tc>
        <w:tc>
          <w:tcPr>
            <w:tcW w:w="1980" w:type="dxa"/>
          </w:tcPr>
          <w:p w:rsidR="00585B4F" w:rsidRDefault="00585B4F" w:rsidP="00585B4F">
            <w:pPr>
              <w:autoSpaceDE w:val="0"/>
              <w:autoSpaceDN w:val="0"/>
              <w:adjustRightInd w:val="0"/>
              <w:rPr>
                <w:rFonts w:ascii="Times New Roman" w:hAnsi="Times New Roman" w:cs="Times New Roman"/>
                <w:color w:val="000000"/>
              </w:rPr>
            </w:pPr>
            <w:r>
              <w:rPr>
                <w:rFonts w:ascii="Times New Roman" w:hAnsi="Times New Roman" w:cs="Times New Roman"/>
                <w:color w:val="000000"/>
              </w:rPr>
              <w:t>40% of the total fees</w:t>
            </w:r>
          </w:p>
          <w:p w:rsidR="00B237DD" w:rsidRDefault="00B237DD" w:rsidP="00E10729">
            <w:pPr>
              <w:autoSpaceDE w:val="0"/>
              <w:autoSpaceDN w:val="0"/>
              <w:adjustRightInd w:val="0"/>
              <w:rPr>
                <w:rFonts w:ascii="Times New Roman" w:hAnsi="Times New Roman" w:cs="Times New Roman"/>
                <w:b/>
                <w:bCs/>
                <w:color w:val="000000"/>
              </w:rPr>
            </w:pPr>
          </w:p>
        </w:tc>
      </w:tr>
      <w:tr w:rsidR="00B237DD" w:rsidTr="00370F6D">
        <w:tc>
          <w:tcPr>
            <w:tcW w:w="805" w:type="dxa"/>
          </w:tcPr>
          <w:p w:rsidR="00B237DD" w:rsidRPr="00585B4F" w:rsidRDefault="00585B4F" w:rsidP="00585B4F">
            <w:pPr>
              <w:autoSpaceDE w:val="0"/>
              <w:autoSpaceDN w:val="0"/>
              <w:adjustRightInd w:val="0"/>
              <w:jc w:val="center"/>
              <w:rPr>
                <w:rFonts w:ascii="Times New Roman" w:hAnsi="Times New Roman" w:cs="Times New Roman"/>
                <w:bCs/>
                <w:color w:val="000000"/>
              </w:rPr>
            </w:pPr>
            <w:r w:rsidRPr="00585B4F">
              <w:rPr>
                <w:rFonts w:ascii="Times New Roman" w:hAnsi="Times New Roman" w:cs="Times New Roman"/>
                <w:bCs/>
                <w:color w:val="000000"/>
              </w:rPr>
              <w:t>3</w:t>
            </w:r>
          </w:p>
        </w:tc>
        <w:tc>
          <w:tcPr>
            <w:tcW w:w="2250" w:type="dxa"/>
          </w:tcPr>
          <w:p w:rsidR="00B237DD" w:rsidRDefault="00585B4F" w:rsidP="00585B4F">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On submission and approval of Final Report</w:t>
            </w:r>
          </w:p>
        </w:tc>
        <w:tc>
          <w:tcPr>
            <w:tcW w:w="3420" w:type="dxa"/>
          </w:tcPr>
          <w:p w:rsidR="00B237DD" w:rsidRPr="00585B4F" w:rsidRDefault="00585B4F" w:rsidP="00E10729">
            <w:pPr>
              <w:autoSpaceDE w:val="0"/>
              <w:autoSpaceDN w:val="0"/>
              <w:adjustRightInd w:val="0"/>
              <w:rPr>
                <w:rFonts w:ascii="Times New Roman" w:hAnsi="Times New Roman" w:cs="Times New Roman"/>
                <w:color w:val="000000"/>
              </w:rPr>
            </w:pPr>
            <w:r>
              <w:rPr>
                <w:rFonts w:ascii="Times New Roman" w:hAnsi="Times New Roman" w:cs="Times New Roman"/>
                <w:color w:val="000000"/>
              </w:rPr>
              <w:t>Final report to be submitted within two weeks from the approval of Draft report</w:t>
            </w:r>
          </w:p>
        </w:tc>
        <w:tc>
          <w:tcPr>
            <w:tcW w:w="1980" w:type="dxa"/>
          </w:tcPr>
          <w:p w:rsidR="00B237DD" w:rsidRPr="00585B4F" w:rsidRDefault="00585B4F" w:rsidP="00E10729">
            <w:pPr>
              <w:autoSpaceDE w:val="0"/>
              <w:autoSpaceDN w:val="0"/>
              <w:adjustRightInd w:val="0"/>
              <w:rPr>
                <w:rFonts w:ascii="Times New Roman" w:hAnsi="Times New Roman" w:cs="Times New Roman"/>
                <w:color w:val="000000"/>
              </w:rPr>
            </w:pPr>
            <w:r>
              <w:rPr>
                <w:rFonts w:ascii="Times New Roman" w:hAnsi="Times New Roman" w:cs="Times New Roman"/>
                <w:color w:val="000000"/>
              </w:rPr>
              <w:t>50% of the total fees</w:t>
            </w:r>
          </w:p>
        </w:tc>
      </w:tr>
    </w:tbl>
    <w:p w:rsidR="00B237DD" w:rsidRDefault="00B237DD" w:rsidP="00E10729">
      <w:pPr>
        <w:autoSpaceDE w:val="0"/>
        <w:autoSpaceDN w:val="0"/>
        <w:adjustRightInd w:val="0"/>
        <w:spacing w:after="0" w:line="240" w:lineRule="auto"/>
        <w:rPr>
          <w:rFonts w:ascii="Times New Roman" w:hAnsi="Times New Roman" w:cs="Times New Roman"/>
          <w:b/>
          <w:bCs/>
          <w:color w:val="000000"/>
        </w:rPr>
      </w:pPr>
    </w:p>
    <w:p w:rsidR="00285927" w:rsidRDefault="00285927" w:rsidP="004514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 the documents as per the deliverables (Draft Report and Final Report) should be submitted both in hard copies 3 Sets and in soft copies (in PDF).</w:t>
      </w:r>
    </w:p>
    <w:p w:rsidR="00E10729" w:rsidRDefault="00E10729" w:rsidP="0045141C">
      <w:pPr>
        <w:autoSpaceDE w:val="0"/>
        <w:autoSpaceDN w:val="0"/>
        <w:adjustRightInd w:val="0"/>
        <w:spacing w:after="0" w:line="240" w:lineRule="auto"/>
        <w:jc w:val="both"/>
        <w:rPr>
          <w:rFonts w:ascii="Times New Roman" w:hAnsi="Times New Roman" w:cs="Times New Roman"/>
          <w:color w:val="000000"/>
        </w:rPr>
      </w:pPr>
    </w:p>
    <w:p w:rsidR="00E10729" w:rsidRPr="00585B4F" w:rsidRDefault="00E10729" w:rsidP="0045141C">
      <w:pPr>
        <w:autoSpaceDE w:val="0"/>
        <w:autoSpaceDN w:val="0"/>
        <w:adjustRightInd w:val="0"/>
        <w:spacing w:after="0" w:line="240" w:lineRule="auto"/>
        <w:jc w:val="both"/>
        <w:rPr>
          <w:rFonts w:ascii="Times New Roman" w:hAnsi="Times New Roman" w:cs="Times New Roman"/>
          <w:i/>
          <w:color w:val="000000"/>
          <w:sz w:val="24"/>
          <w:szCs w:val="24"/>
        </w:rPr>
      </w:pPr>
      <w:r w:rsidRPr="00585B4F">
        <w:rPr>
          <w:rFonts w:ascii="Times New Roman" w:hAnsi="Times New Roman" w:cs="Times New Roman"/>
          <w:i/>
          <w:color w:val="000000"/>
          <w:sz w:val="24"/>
          <w:szCs w:val="24"/>
        </w:rPr>
        <w:t>NOTE: In case there is an extension of timelines required due to addition/modification in</w:t>
      </w:r>
    </w:p>
    <w:p w:rsidR="00E10729" w:rsidRPr="00585B4F" w:rsidRDefault="00E10729" w:rsidP="0045141C">
      <w:pPr>
        <w:autoSpaceDE w:val="0"/>
        <w:autoSpaceDN w:val="0"/>
        <w:adjustRightInd w:val="0"/>
        <w:spacing w:after="0" w:line="240" w:lineRule="auto"/>
        <w:jc w:val="both"/>
        <w:rPr>
          <w:rFonts w:ascii="Times New Roman" w:hAnsi="Times New Roman" w:cs="Times New Roman"/>
          <w:i/>
          <w:color w:val="000000"/>
          <w:sz w:val="24"/>
          <w:szCs w:val="24"/>
        </w:rPr>
      </w:pPr>
      <w:r w:rsidRPr="00585B4F">
        <w:rPr>
          <w:rFonts w:ascii="Times New Roman" w:hAnsi="Times New Roman" w:cs="Times New Roman"/>
          <w:i/>
          <w:color w:val="000000"/>
          <w:sz w:val="24"/>
          <w:szCs w:val="24"/>
        </w:rPr>
        <w:t>scope, then additional fees in the form of monthly rate per person shall be decided mutually</w:t>
      </w:r>
    </w:p>
    <w:p w:rsidR="00E10729" w:rsidRPr="00585B4F" w:rsidRDefault="00E10729" w:rsidP="0045141C">
      <w:pPr>
        <w:autoSpaceDE w:val="0"/>
        <w:autoSpaceDN w:val="0"/>
        <w:adjustRightInd w:val="0"/>
        <w:spacing w:after="0" w:line="240" w:lineRule="auto"/>
        <w:jc w:val="both"/>
        <w:rPr>
          <w:rFonts w:ascii="Times New Roman" w:hAnsi="Times New Roman" w:cs="Times New Roman"/>
          <w:i/>
          <w:color w:val="000000"/>
          <w:sz w:val="24"/>
          <w:szCs w:val="24"/>
        </w:rPr>
      </w:pPr>
      <w:r w:rsidRPr="00585B4F">
        <w:rPr>
          <w:rFonts w:ascii="Times New Roman" w:hAnsi="Times New Roman" w:cs="Times New Roman"/>
          <w:i/>
          <w:color w:val="000000"/>
          <w:sz w:val="24"/>
          <w:szCs w:val="24"/>
        </w:rPr>
        <w:t xml:space="preserve">between the </w:t>
      </w:r>
      <w:r w:rsidR="00AE14D8" w:rsidRPr="00585B4F">
        <w:rPr>
          <w:rFonts w:ascii="Times New Roman" w:hAnsi="Times New Roman" w:cs="Times New Roman"/>
          <w:i/>
          <w:color w:val="000000"/>
          <w:sz w:val="24"/>
          <w:szCs w:val="24"/>
        </w:rPr>
        <w:t>NEDF</w:t>
      </w:r>
      <w:r w:rsidR="00585B4F" w:rsidRPr="00585B4F">
        <w:rPr>
          <w:rFonts w:ascii="Times New Roman" w:hAnsi="Times New Roman" w:cs="Times New Roman"/>
          <w:i/>
          <w:color w:val="000000"/>
          <w:sz w:val="24"/>
          <w:szCs w:val="24"/>
        </w:rPr>
        <w:t>i</w:t>
      </w:r>
      <w:r w:rsidRPr="00585B4F">
        <w:rPr>
          <w:rFonts w:ascii="Times New Roman" w:hAnsi="Times New Roman" w:cs="Times New Roman"/>
          <w:i/>
          <w:color w:val="000000"/>
          <w:sz w:val="24"/>
          <w:szCs w:val="24"/>
        </w:rPr>
        <w:t xml:space="preserve"> and the appointed consultant.</w:t>
      </w:r>
    </w:p>
    <w:p w:rsidR="00E10729" w:rsidRPr="00B237DD" w:rsidRDefault="00E10729" w:rsidP="00B237DD">
      <w:pPr>
        <w:pStyle w:val="Heading1"/>
        <w:numPr>
          <w:ilvl w:val="0"/>
          <w:numId w:val="1"/>
        </w:numPr>
        <w:ind w:left="0" w:hanging="540"/>
        <w:rPr>
          <w:rFonts w:ascii="Times New Roman" w:hAnsi="Times New Roman" w:cs="Times New Roman"/>
          <w:b/>
          <w:bCs/>
          <w:color w:val="0070C0"/>
        </w:rPr>
      </w:pPr>
      <w:bookmarkStart w:id="25" w:name="_Toc81488211"/>
      <w:r w:rsidRPr="00B237DD">
        <w:rPr>
          <w:rFonts w:ascii="Times New Roman" w:hAnsi="Times New Roman" w:cs="Times New Roman"/>
          <w:b/>
          <w:bCs/>
          <w:color w:val="0070C0"/>
        </w:rPr>
        <w:t>Force Majeure</w:t>
      </w:r>
      <w:bookmarkEnd w:id="25"/>
    </w:p>
    <w:p w:rsidR="00585B4F" w:rsidRDefault="00585B4F"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2"/>
          <w:numId w:val="19"/>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The successful Tenderer shall not be liable for penalty or termination for default if and to</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the extent that it’s delays in performance or other failure to perform its obligations under</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the Contract is the result of an event of Force Majeure.</w:t>
      </w:r>
    </w:p>
    <w:p w:rsidR="00585B4F" w:rsidRPr="00585B4F" w:rsidRDefault="00585B4F" w:rsidP="00585B4F">
      <w:pPr>
        <w:pStyle w:val="ListParagraph"/>
        <w:autoSpaceDE w:val="0"/>
        <w:autoSpaceDN w:val="0"/>
        <w:adjustRightInd w:val="0"/>
        <w:spacing w:after="0" w:line="240" w:lineRule="auto"/>
        <w:ind w:left="450"/>
        <w:jc w:val="both"/>
        <w:rPr>
          <w:rFonts w:ascii="Times New Roman" w:hAnsi="Times New Roman" w:cs="Times New Roman"/>
          <w:color w:val="000000"/>
          <w:sz w:val="24"/>
          <w:szCs w:val="24"/>
        </w:rPr>
      </w:pPr>
    </w:p>
    <w:p w:rsidR="00E10729" w:rsidRDefault="00E10729" w:rsidP="001579AD">
      <w:pPr>
        <w:pStyle w:val="ListParagraph"/>
        <w:numPr>
          <w:ilvl w:val="2"/>
          <w:numId w:val="19"/>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For purposes of this clause, “Force Majeure” means an event beyond the control of the</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tenderer and not involving the successful Tenderer’s fault or negligence, and not</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 xml:space="preserve">foreseeable. Such events may include, but are not restricted to, acts of the </w:t>
      </w:r>
      <w:r w:rsidR="00AE14D8" w:rsidRPr="00585B4F">
        <w:rPr>
          <w:rFonts w:ascii="Times New Roman" w:hAnsi="Times New Roman" w:cs="Times New Roman"/>
          <w:color w:val="000000"/>
          <w:sz w:val="24"/>
          <w:szCs w:val="24"/>
        </w:rPr>
        <w:t>NEDF</w:t>
      </w:r>
      <w:r w:rsidR="00585B4F" w:rsidRPr="00585B4F">
        <w:rPr>
          <w:rFonts w:ascii="Times New Roman" w:hAnsi="Times New Roman" w:cs="Times New Roman"/>
          <w:color w:val="000000"/>
          <w:sz w:val="24"/>
          <w:szCs w:val="24"/>
        </w:rPr>
        <w:t>i</w:t>
      </w:r>
      <w:r w:rsidRPr="00585B4F">
        <w:rPr>
          <w:rFonts w:ascii="Times New Roman" w:hAnsi="Times New Roman" w:cs="Times New Roman"/>
          <w:color w:val="000000"/>
          <w:sz w:val="24"/>
          <w:szCs w:val="24"/>
        </w:rPr>
        <w:t xml:space="preserve"> in its</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capacity as a buyer, wars or revolutions, terrorist attacks, fires, floods, epidemics,</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quarantine restrictions and freight embargoes.</w:t>
      </w:r>
    </w:p>
    <w:p w:rsidR="00585B4F" w:rsidRPr="00585B4F" w:rsidRDefault="00585B4F" w:rsidP="00585B4F">
      <w:pPr>
        <w:autoSpaceDE w:val="0"/>
        <w:autoSpaceDN w:val="0"/>
        <w:adjustRightInd w:val="0"/>
        <w:spacing w:after="0" w:line="240" w:lineRule="auto"/>
        <w:ind w:left="450"/>
        <w:jc w:val="both"/>
        <w:rPr>
          <w:rFonts w:ascii="Times New Roman" w:hAnsi="Times New Roman" w:cs="Times New Roman"/>
          <w:color w:val="000000"/>
          <w:sz w:val="24"/>
          <w:szCs w:val="24"/>
        </w:rPr>
      </w:pPr>
    </w:p>
    <w:p w:rsidR="00E10729" w:rsidRPr="00585B4F" w:rsidRDefault="00E10729" w:rsidP="001579AD">
      <w:pPr>
        <w:pStyle w:val="ListParagraph"/>
        <w:numPr>
          <w:ilvl w:val="2"/>
          <w:numId w:val="19"/>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 xml:space="preserve">If a Force Majeure situation arises, the Tenderer shall promptly notify the </w:t>
      </w:r>
      <w:r w:rsidR="00AE14D8" w:rsidRPr="00585B4F">
        <w:rPr>
          <w:rFonts w:ascii="Times New Roman" w:hAnsi="Times New Roman" w:cs="Times New Roman"/>
          <w:color w:val="000000"/>
          <w:sz w:val="24"/>
          <w:szCs w:val="24"/>
        </w:rPr>
        <w:t>NEDF</w:t>
      </w:r>
      <w:r w:rsidR="00585B4F" w:rsidRPr="00585B4F">
        <w:rPr>
          <w:rFonts w:ascii="Times New Roman" w:hAnsi="Times New Roman" w:cs="Times New Roman"/>
          <w:color w:val="000000"/>
          <w:sz w:val="24"/>
          <w:szCs w:val="24"/>
        </w:rPr>
        <w:t>i</w:t>
      </w:r>
      <w:r w:rsidRPr="00585B4F">
        <w:rPr>
          <w:rFonts w:ascii="Times New Roman" w:hAnsi="Times New Roman" w:cs="Times New Roman"/>
          <w:color w:val="000000"/>
          <w:sz w:val="24"/>
          <w:szCs w:val="24"/>
        </w:rPr>
        <w:t xml:space="preserve"> in writing</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 xml:space="preserve">of such condition and the cause thereof. Unless otherwise directed by the </w:t>
      </w:r>
      <w:r w:rsidR="00AE14D8" w:rsidRPr="00585B4F">
        <w:rPr>
          <w:rFonts w:ascii="Times New Roman" w:hAnsi="Times New Roman" w:cs="Times New Roman"/>
          <w:color w:val="000000"/>
          <w:sz w:val="24"/>
          <w:szCs w:val="24"/>
        </w:rPr>
        <w:t>NEDFI</w:t>
      </w:r>
      <w:r w:rsidRPr="00585B4F">
        <w:rPr>
          <w:rFonts w:ascii="Times New Roman" w:hAnsi="Times New Roman" w:cs="Times New Roman"/>
          <w:color w:val="000000"/>
          <w:sz w:val="24"/>
          <w:szCs w:val="24"/>
        </w:rPr>
        <w:t xml:space="preserve"> in writing,</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the tenderer shall continue to perform its obligations under the Contract as far as is</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reasonably practical and shall seek all reasonable alternative means for performance not</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prevented by the Force Majeure event.</w:t>
      </w: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26" w:name="_Toc81488212"/>
      <w:r w:rsidRPr="00585B4F">
        <w:rPr>
          <w:rFonts w:ascii="Times New Roman" w:hAnsi="Times New Roman" w:cs="Times New Roman"/>
          <w:b/>
          <w:bCs/>
          <w:color w:val="0070C0"/>
        </w:rPr>
        <w:t>Penalty</w:t>
      </w:r>
      <w:bookmarkEnd w:id="26"/>
    </w:p>
    <w:p w:rsidR="00585B4F" w:rsidRDefault="00585B4F"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4514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If the successful Tenderer fails in the due performance of his contract within the time</w:t>
      </w:r>
      <w:r w:rsidR="00585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fixed by the </w:t>
      </w:r>
      <w:r w:rsidR="00AE14D8">
        <w:rPr>
          <w:rFonts w:ascii="Times New Roman" w:hAnsi="Times New Roman" w:cs="Times New Roman"/>
          <w:color w:val="000000"/>
          <w:sz w:val="24"/>
          <w:szCs w:val="24"/>
        </w:rPr>
        <w:t>NEDF</w:t>
      </w:r>
      <w:r w:rsidR="00585B4F">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or any extension thereof, the successful Tenderer shall be liable to pay</w:t>
      </w:r>
      <w:r w:rsidR="00585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penalty for the delay in delivery of report at the rate of </w:t>
      </w:r>
      <w:r w:rsidR="0045141C">
        <w:rPr>
          <w:rFonts w:ascii="Times New Roman" w:hAnsi="Times New Roman" w:cs="Times New Roman"/>
          <w:color w:val="000000"/>
          <w:sz w:val="24"/>
          <w:szCs w:val="24"/>
        </w:rPr>
        <w:t>0.5</w:t>
      </w:r>
      <w:r>
        <w:rPr>
          <w:rFonts w:ascii="Times New Roman" w:hAnsi="Times New Roman" w:cs="Times New Roman"/>
          <w:color w:val="000000"/>
          <w:sz w:val="24"/>
          <w:szCs w:val="24"/>
        </w:rPr>
        <w:t xml:space="preserve"> % of the Agreement cost per</w:t>
      </w:r>
      <w:r w:rsidR="00585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week subject to the maximum of 10% of the Agreement cost.</w:t>
      </w:r>
    </w:p>
    <w:p w:rsidR="00585B4F" w:rsidRDefault="00585B4F"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27" w:name="_Toc81488213"/>
      <w:r w:rsidRPr="00585B4F">
        <w:rPr>
          <w:rFonts w:ascii="Times New Roman" w:hAnsi="Times New Roman" w:cs="Times New Roman"/>
          <w:b/>
          <w:bCs/>
          <w:color w:val="0070C0"/>
        </w:rPr>
        <w:t>Termination of Contract</w:t>
      </w:r>
      <w:bookmarkEnd w:id="27"/>
    </w:p>
    <w:p w:rsidR="00585B4F" w:rsidRDefault="00585B4F"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AE14D8" w:rsidP="004514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NEDF</w:t>
      </w:r>
      <w:r w:rsidR="00585B4F">
        <w:rPr>
          <w:rFonts w:ascii="Times New Roman" w:hAnsi="Times New Roman" w:cs="Times New Roman"/>
          <w:color w:val="000000"/>
          <w:sz w:val="24"/>
          <w:szCs w:val="24"/>
        </w:rPr>
        <w:t>i</w:t>
      </w:r>
      <w:r w:rsidR="00E10729">
        <w:rPr>
          <w:rFonts w:ascii="Times New Roman" w:hAnsi="Times New Roman" w:cs="Times New Roman"/>
          <w:color w:val="000000"/>
          <w:sz w:val="24"/>
          <w:szCs w:val="24"/>
        </w:rPr>
        <w:t xml:space="preserve"> reserves right to terminate of the contract at any time during the validity period on</w:t>
      </w:r>
      <w:r w:rsidR="00585B4F">
        <w:rPr>
          <w:rFonts w:ascii="Times New Roman" w:hAnsi="Times New Roman" w:cs="Times New Roman"/>
          <w:color w:val="000000"/>
          <w:sz w:val="24"/>
          <w:szCs w:val="24"/>
        </w:rPr>
        <w:t xml:space="preserve"> </w:t>
      </w:r>
      <w:r w:rsidR="00E10729">
        <w:rPr>
          <w:rFonts w:ascii="Times New Roman" w:hAnsi="Times New Roman" w:cs="Times New Roman"/>
          <w:color w:val="000000"/>
          <w:sz w:val="24"/>
          <w:szCs w:val="24"/>
        </w:rPr>
        <w:t xml:space="preserve">account of non-fulfillment of contract on any count. This will be in addition to </w:t>
      </w:r>
      <w:r>
        <w:rPr>
          <w:rFonts w:ascii="Times New Roman" w:hAnsi="Times New Roman" w:cs="Times New Roman"/>
          <w:color w:val="000000"/>
          <w:sz w:val="24"/>
          <w:szCs w:val="24"/>
        </w:rPr>
        <w:t>NEDFI</w:t>
      </w:r>
      <w:r w:rsidR="00E10729">
        <w:rPr>
          <w:rFonts w:ascii="Times New Roman" w:hAnsi="Times New Roman" w:cs="Times New Roman"/>
          <w:color w:val="000000"/>
          <w:sz w:val="24"/>
          <w:szCs w:val="24"/>
        </w:rPr>
        <w:t>s right to</w:t>
      </w:r>
      <w:r w:rsidR="00585B4F">
        <w:rPr>
          <w:rFonts w:ascii="Times New Roman" w:hAnsi="Times New Roman" w:cs="Times New Roman"/>
          <w:color w:val="000000"/>
          <w:sz w:val="24"/>
          <w:szCs w:val="24"/>
        </w:rPr>
        <w:t xml:space="preserve"> </w:t>
      </w:r>
      <w:r w:rsidR="00E10729">
        <w:rPr>
          <w:rFonts w:ascii="Times New Roman" w:hAnsi="Times New Roman" w:cs="Times New Roman"/>
          <w:color w:val="000000"/>
          <w:sz w:val="24"/>
          <w:szCs w:val="24"/>
        </w:rPr>
        <w:t>allot the contract to another tenderer at the risk and cost of the successful Tenderer.</w:t>
      </w: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28" w:name="_Toc81488214"/>
      <w:r w:rsidRPr="00585B4F">
        <w:rPr>
          <w:rFonts w:ascii="Times New Roman" w:hAnsi="Times New Roman" w:cs="Times New Roman"/>
          <w:b/>
          <w:bCs/>
          <w:color w:val="0070C0"/>
        </w:rPr>
        <w:lastRenderedPageBreak/>
        <w:t>General Conditions</w:t>
      </w:r>
      <w:bookmarkEnd w:id="28"/>
    </w:p>
    <w:p w:rsidR="00585B4F" w:rsidRDefault="00585B4F"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Conditional proposal in any form will not be accepted.</w:t>
      </w:r>
    </w:p>
    <w:p w:rsidR="00585B4F" w:rsidRPr="00585B4F" w:rsidRDefault="00585B4F" w:rsidP="00585B4F">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p>
    <w:p w:rsidR="00E10729" w:rsidRDefault="00585B4F"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NEDFi</w:t>
      </w:r>
      <w:r w:rsidR="00E10729" w:rsidRPr="00585B4F">
        <w:rPr>
          <w:rFonts w:ascii="Times New Roman" w:hAnsi="Times New Roman" w:cs="Times New Roman"/>
          <w:color w:val="000000"/>
          <w:sz w:val="24"/>
          <w:szCs w:val="24"/>
        </w:rPr>
        <w:t xml:space="preserve"> reserves the right to relax or waive or amend any of the RFP conditions.</w:t>
      </w:r>
    </w:p>
    <w:p w:rsidR="00585B4F" w:rsidRPr="00585B4F" w:rsidRDefault="00585B4F" w:rsidP="00585B4F">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 xml:space="preserve">The right of final acceptance of the proposal is entirely vested with </w:t>
      </w:r>
      <w:r w:rsidR="00AE14D8" w:rsidRPr="00585B4F">
        <w:rPr>
          <w:rFonts w:ascii="Times New Roman" w:hAnsi="Times New Roman" w:cs="Times New Roman"/>
          <w:color w:val="000000"/>
          <w:sz w:val="24"/>
          <w:szCs w:val="24"/>
        </w:rPr>
        <w:t>NEDF</w:t>
      </w:r>
      <w:r w:rsidR="00585B4F">
        <w:rPr>
          <w:rFonts w:ascii="Times New Roman" w:hAnsi="Times New Roman" w:cs="Times New Roman"/>
          <w:color w:val="000000"/>
          <w:sz w:val="24"/>
          <w:szCs w:val="24"/>
        </w:rPr>
        <w:t>i</w:t>
      </w:r>
      <w:r w:rsidRPr="00585B4F">
        <w:rPr>
          <w:rFonts w:ascii="Times New Roman" w:hAnsi="Times New Roman" w:cs="Times New Roman"/>
          <w:color w:val="000000"/>
          <w:sz w:val="24"/>
          <w:szCs w:val="24"/>
        </w:rPr>
        <w:t xml:space="preserve"> and reserves the</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right to accept or reject any or all the Tenders in part or in totality or to negotiate or to</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withdraw/ cancel/ modify this proposal without assigning any reason whatsoever.</w:t>
      </w:r>
    </w:p>
    <w:p w:rsidR="00585B4F" w:rsidRPr="00585B4F" w:rsidRDefault="00585B4F" w:rsidP="00585B4F">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 xml:space="preserve">After acceptance of the proposal by </w:t>
      </w:r>
      <w:r w:rsidR="00AE14D8" w:rsidRPr="00585B4F">
        <w:rPr>
          <w:rFonts w:ascii="Times New Roman" w:hAnsi="Times New Roman" w:cs="Times New Roman"/>
          <w:color w:val="000000"/>
          <w:sz w:val="24"/>
          <w:szCs w:val="24"/>
        </w:rPr>
        <w:t>NEDF</w:t>
      </w:r>
      <w:r w:rsidR="00585B4F">
        <w:rPr>
          <w:rFonts w:ascii="Times New Roman" w:hAnsi="Times New Roman" w:cs="Times New Roman"/>
          <w:color w:val="000000"/>
          <w:sz w:val="24"/>
          <w:szCs w:val="24"/>
        </w:rPr>
        <w:t>i</w:t>
      </w:r>
      <w:r w:rsidRPr="00585B4F">
        <w:rPr>
          <w:rFonts w:ascii="Times New Roman" w:hAnsi="Times New Roman" w:cs="Times New Roman"/>
          <w:color w:val="000000"/>
          <w:sz w:val="24"/>
          <w:szCs w:val="24"/>
        </w:rPr>
        <w:t>, the Tenderer will have no right to withdraw his</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proposal.</w:t>
      </w:r>
    </w:p>
    <w:p w:rsidR="00585B4F" w:rsidRPr="00585B4F" w:rsidRDefault="00585B4F" w:rsidP="00585B4F">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The successful Tenderer shall not directly or indirectly transfer, assign or sublet the</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contract or any part, share or interest therein nor shall take a new partner without written</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 xml:space="preserve">consent of </w:t>
      </w:r>
      <w:r w:rsidR="00585B4F">
        <w:rPr>
          <w:rFonts w:ascii="Times New Roman" w:hAnsi="Times New Roman" w:cs="Times New Roman"/>
          <w:color w:val="000000"/>
          <w:sz w:val="24"/>
          <w:szCs w:val="24"/>
        </w:rPr>
        <w:t>NEDFi</w:t>
      </w:r>
      <w:r w:rsidRPr="00585B4F">
        <w:rPr>
          <w:rFonts w:ascii="Times New Roman" w:hAnsi="Times New Roman" w:cs="Times New Roman"/>
          <w:color w:val="000000"/>
          <w:sz w:val="24"/>
          <w:szCs w:val="24"/>
        </w:rPr>
        <w:t xml:space="preserve"> provided nevertheless any such consent shall not relieve the Tenderer</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from any obligation, duty or responsibility under the contract.</w:t>
      </w:r>
    </w:p>
    <w:p w:rsidR="00585B4F" w:rsidRPr="00585B4F" w:rsidRDefault="00585B4F" w:rsidP="00585B4F">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Any notice regarding any problems, to the Tenderer shall deemed to be sufficiently</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served, if given in writing at his usual or last known place of business.</w:t>
      </w:r>
    </w:p>
    <w:p w:rsidR="00D21E9B" w:rsidRPr="00D21E9B" w:rsidRDefault="00D21E9B" w:rsidP="00D21E9B">
      <w:pPr>
        <w:autoSpaceDE w:val="0"/>
        <w:autoSpaceDN w:val="0"/>
        <w:adjustRightInd w:val="0"/>
        <w:spacing w:after="0" w:line="240" w:lineRule="auto"/>
        <w:jc w:val="both"/>
        <w:rPr>
          <w:rFonts w:ascii="Times New Roman" w:hAnsi="Times New Roman" w:cs="Times New Roman"/>
          <w:color w:val="000000"/>
          <w:sz w:val="24"/>
          <w:szCs w:val="24"/>
        </w:rPr>
      </w:pPr>
    </w:p>
    <w:p w:rsidR="00E10729" w:rsidRPr="00D21E9B" w:rsidRDefault="00E10729" w:rsidP="001579AD">
      <w:pPr>
        <w:pStyle w:val="ListParagraph"/>
        <w:numPr>
          <w:ilvl w:val="0"/>
          <w:numId w:val="20"/>
        </w:num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585B4F">
        <w:rPr>
          <w:rFonts w:ascii="Times New Roman" w:hAnsi="Times New Roman" w:cs="Times New Roman"/>
          <w:color w:val="000000"/>
          <w:sz w:val="24"/>
          <w:szCs w:val="24"/>
        </w:rPr>
        <w:t xml:space="preserve">In the course of discussion and instruction </w:t>
      </w:r>
      <w:r w:rsidR="00AE14D8" w:rsidRPr="00585B4F">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585B4F">
        <w:rPr>
          <w:rFonts w:ascii="Times New Roman" w:hAnsi="Times New Roman" w:cs="Times New Roman"/>
          <w:color w:val="000000"/>
          <w:sz w:val="24"/>
          <w:szCs w:val="24"/>
        </w:rPr>
        <w:t xml:space="preserve"> may disclose information of confidential</w:t>
      </w:r>
      <w:r w:rsidR="00585B4F" w:rsidRPr="00585B4F">
        <w:rPr>
          <w:rFonts w:ascii="Times New Roman" w:hAnsi="Times New Roman" w:cs="Times New Roman"/>
          <w:color w:val="000000"/>
          <w:sz w:val="24"/>
          <w:szCs w:val="24"/>
        </w:rPr>
        <w:t xml:space="preserve"> </w:t>
      </w:r>
      <w:r w:rsidRPr="00585B4F">
        <w:rPr>
          <w:rFonts w:ascii="Times New Roman" w:hAnsi="Times New Roman" w:cs="Times New Roman"/>
          <w:color w:val="000000"/>
          <w:sz w:val="24"/>
          <w:szCs w:val="24"/>
        </w:rPr>
        <w:t>and proprietary nature, knowhow, to the Tenderer. Such information shall be considered</w:t>
      </w:r>
      <w:r w:rsid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as confidential.</w:t>
      </w: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29" w:name="_Toc81488215"/>
      <w:r w:rsidRPr="00585B4F">
        <w:rPr>
          <w:rFonts w:ascii="Times New Roman" w:hAnsi="Times New Roman" w:cs="Times New Roman"/>
          <w:b/>
          <w:bCs/>
          <w:color w:val="0070C0"/>
        </w:rPr>
        <w:t>Arbitration</w:t>
      </w:r>
      <w:bookmarkEnd w:id="29"/>
    </w:p>
    <w:p w:rsidR="00D21E9B" w:rsidRDefault="00D21E9B"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1579AD">
      <w:pPr>
        <w:pStyle w:val="ListParagraph"/>
        <w:numPr>
          <w:ilvl w:val="1"/>
          <w:numId w:val="21"/>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D21E9B">
        <w:rPr>
          <w:rFonts w:ascii="Times New Roman" w:hAnsi="Times New Roman" w:cs="Times New Roman"/>
          <w:color w:val="000000"/>
          <w:sz w:val="24"/>
          <w:szCs w:val="24"/>
        </w:rPr>
        <w:t>In case of any dispute in the proposal, including interpretation if any on the clauses of the</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 xml:space="preserve">bid or the agreement to be executed, the matter shall be referred by </w:t>
      </w:r>
      <w:r w:rsidR="00AE14D8" w:rsidRPr="00D21E9B">
        <w:rPr>
          <w:rFonts w:ascii="Times New Roman" w:hAnsi="Times New Roman" w:cs="Times New Roman"/>
          <w:color w:val="000000"/>
          <w:sz w:val="24"/>
          <w:szCs w:val="24"/>
        </w:rPr>
        <w:t>NEDF</w:t>
      </w:r>
      <w:r w:rsidR="00D21E9B" w:rsidRP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 Successful</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Tenderer to an arbitrator who shall be selected by the Tenderer from the panel of</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 xml:space="preserve">arbitrators approved by </w:t>
      </w:r>
      <w:r w:rsidR="00AE14D8" w:rsidRPr="00D21E9B">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 xml:space="preserve"> within 15 days from the date of receipt of the letter from the</w:t>
      </w:r>
      <w:r w:rsidR="00D21E9B" w:rsidRPr="00D21E9B">
        <w:rPr>
          <w:rFonts w:ascii="Times New Roman" w:hAnsi="Times New Roman" w:cs="Times New Roman"/>
          <w:color w:val="000000"/>
          <w:sz w:val="24"/>
          <w:szCs w:val="24"/>
        </w:rPr>
        <w:t xml:space="preserve"> </w:t>
      </w:r>
      <w:r w:rsidR="00AE14D8" w:rsidRPr="00D21E9B">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 xml:space="preserve"> along with the panel of arbitrators. If there is no reply from the Tenderer within 15</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 xml:space="preserve">days, </w:t>
      </w:r>
      <w:r w:rsidR="00AE14D8" w:rsidRPr="00D21E9B">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 xml:space="preserve"> shall choose any of the arbitrators from the panel of arbitrators referred to</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above. The remuneration for the arbitrator and other expenses shall be shared equally by</w:t>
      </w:r>
      <w:r w:rsidR="00D21E9B" w:rsidRPr="00D21E9B">
        <w:rPr>
          <w:rFonts w:ascii="Times New Roman" w:hAnsi="Times New Roman" w:cs="Times New Roman"/>
          <w:color w:val="000000"/>
          <w:sz w:val="24"/>
          <w:szCs w:val="24"/>
        </w:rPr>
        <w:t xml:space="preserve"> </w:t>
      </w:r>
      <w:r w:rsidR="00AE14D8" w:rsidRPr="00D21E9B">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 xml:space="preserve"> and the Tenderer.</w:t>
      </w:r>
    </w:p>
    <w:p w:rsidR="00D21E9B" w:rsidRPr="00D21E9B" w:rsidRDefault="00D21E9B" w:rsidP="00D21E9B">
      <w:pPr>
        <w:pStyle w:val="ListParagraph"/>
        <w:autoSpaceDE w:val="0"/>
        <w:autoSpaceDN w:val="0"/>
        <w:adjustRightInd w:val="0"/>
        <w:spacing w:after="0" w:line="240" w:lineRule="auto"/>
        <w:ind w:left="450"/>
        <w:jc w:val="both"/>
        <w:rPr>
          <w:rFonts w:ascii="Times New Roman" w:hAnsi="Times New Roman" w:cs="Times New Roman"/>
          <w:color w:val="000000"/>
          <w:sz w:val="24"/>
          <w:szCs w:val="24"/>
        </w:rPr>
      </w:pPr>
    </w:p>
    <w:p w:rsidR="00E10729" w:rsidRDefault="00E10729" w:rsidP="001579AD">
      <w:pPr>
        <w:pStyle w:val="ListParagraph"/>
        <w:numPr>
          <w:ilvl w:val="1"/>
          <w:numId w:val="21"/>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D21E9B">
        <w:rPr>
          <w:rFonts w:ascii="Times New Roman" w:hAnsi="Times New Roman" w:cs="Times New Roman"/>
          <w:color w:val="000000"/>
          <w:sz w:val="24"/>
          <w:szCs w:val="24"/>
        </w:rPr>
        <w:t xml:space="preserve">The venue of the Arbitration shall be at the Head office of </w:t>
      </w:r>
      <w:r w:rsidR="00AE14D8" w:rsidRPr="00D21E9B">
        <w:rPr>
          <w:rFonts w:ascii="Times New Roman" w:hAnsi="Times New Roman" w:cs="Times New Roman"/>
          <w:color w:val="000000"/>
          <w:sz w:val="24"/>
          <w:szCs w:val="24"/>
        </w:rPr>
        <w:t>NEDF</w:t>
      </w:r>
      <w:r w:rsidR="00D21E9B">
        <w:rPr>
          <w:rFonts w:ascii="Times New Roman" w:hAnsi="Times New Roman" w:cs="Times New Roman"/>
          <w:color w:val="000000"/>
          <w:sz w:val="24"/>
          <w:szCs w:val="24"/>
        </w:rPr>
        <w:t>i</w:t>
      </w:r>
      <w:r w:rsidRPr="00D21E9B">
        <w:rPr>
          <w:rFonts w:ascii="Times New Roman" w:hAnsi="Times New Roman" w:cs="Times New Roman"/>
          <w:color w:val="000000"/>
          <w:sz w:val="24"/>
          <w:szCs w:val="24"/>
        </w:rPr>
        <w:t>,</w:t>
      </w:r>
      <w:r w:rsidR="00D21E9B">
        <w:rPr>
          <w:rFonts w:ascii="Times New Roman" w:hAnsi="Times New Roman" w:cs="Times New Roman"/>
          <w:color w:val="000000"/>
          <w:sz w:val="24"/>
          <w:szCs w:val="24"/>
        </w:rPr>
        <w:t xml:space="preserve"> Guwahati</w:t>
      </w:r>
      <w:r w:rsidRPr="00D21E9B">
        <w:rPr>
          <w:rFonts w:ascii="Times New Roman" w:hAnsi="Times New Roman" w:cs="Times New Roman"/>
          <w:color w:val="000000"/>
          <w:sz w:val="24"/>
          <w:szCs w:val="24"/>
        </w:rPr>
        <w:t>. The decision of</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the Arbitrator shall be final and binding on both the parties to the Arbitration.</w:t>
      </w:r>
    </w:p>
    <w:p w:rsidR="00D21E9B" w:rsidRPr="00D21E9B" w:rsidRDefault="00D21E9B" w:rsidP="00D21E9B">
      <w:pPr>
        <w:autoSpaceDE w:val="0"/>
        <w:autoSpaceDN w:val="0"/>
        <w:adjustRightInd w:val="0"/>
        <w:spacing w:after="0" w:line="240" w:lineRule="auto"/>
        <w:jc w:val="both"/>
        <w:rPr>
          <w:rFonts w:ascii="Times New Roman" w:hAnsi="Times New Roman" w:cs="Times New Roman"/>
          <w:color w:val="000000"/>
          <w:sz w:val="24"/>
          <w:szCs w:val="24"/>
        </w:rPr>
      </w:pPr>
    </w:p>
    <w:p w:rsidR="00E10729" w:rsidRPr="00D21E9B" w:rsidRDefault="00E10729" w:rsidP="001579AD">
      <w:pPr>
        <w:pStyle w:val="ListParagraph"/>
        <w:numPr>
          <w:ilvl w:val="1"/>
          <w:numId w:val="21"/>
        </w:num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D21E9B">
        <w:rPr>
          <w:rFonts w:ascii="Times New Roman" w:hAnsi="Times New Roman" w:cs="Times New Roman"/>
          <w:color w:val="000000"/>
          <w:sz w:val="24"/>
          <w:szCs w:val="24"/>
        </w:rPr>
        <w:t>The Arbitrator may with the mutual consent of the parties, extend the time for making the</w:t>
      </w:r>
      <w:r w:rsidR="00D21E9B" w:rsidRPr="00D21E9B">
        <w:rPr>
          <w:rFonts w:ascii="Times New Roman" w:hAnsi="Times New Roman" w:cs="Times New Roman"/>
          <w:color w:val="000000"/>
          <w:sz w:val="24"/>
          <w:szCs w:val="24"/>
        </w:rPr>
        <w:t xml:space="preserve"> </w:t>
      </w:r>
      <w:r w:rsidRPr="00D21E9B">
        <w:rPr>
          <w:rFonts w:ascii="Times New Roman" w:hAnsi="Times New Roman" w:cs="Times New Roman"/>
          <w:color w:val="000000"/>
          <w:sz w:val="24"/>
          <w:szCs w:val="24"/>
        </w:rPr>
        <w:t xml:space="preserve">award. The award to be passed by the Arbitrator is enforceable in the Court at </w:t>
      </w:r>
      <w:r w:rsidR="00D21E9B">
        <w:rPr>
          <w:rFonts w:ascii="Times New Roman" w:hAnsi="Times New Roman" w:cs="Times New Roman"/>
          <w:color w:val="000000"/>
          <w:sz w:val="24"/>
          <w:szCs w:val="24"/>
        </w:rPr>
        <w:t xml:space="preserve">Guwahati </w:t>
      </w:r>
      <w:r w:rsidRPr="00D21E9B">
        <w:rPr>
          <w:rFonts w:ascii="Times New Roman" w:hAnsi="Times New Roman" w:cs="Times New Roman"/>
          <w:color w:val="000000"/>
          <w:sz w:val="24"/>
          <w:szCs w:val="24"/>
        </w:rPr>
        <w:t>city only.</w:t>
      </w: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30" w:name="_Toc81488216"/>
      <w:r w:rsidRPr="00585B4F">
        <w:rPr>
          <w:rFonts w:ascii="Times New Roman" w:hAnsi="Times New Roman" w:cs="Times New Roman"/>
          <w:b/>
          <w:bCs/>
          <w:color w:val="0070C0"/>
        </w:rPr>
        <w:t>Jurisdiction of the Court</w:t>
      </w:r>
      <w:bookmarkEnd w:id="30"/>
    </w:p>
    <w:p w:rsidR="00585B4F" w:rsidRDefault="00585B4F"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D21E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Any dispute arising out of non-fulfillment of any of the terms and conditions of Service</w:t>
      </w:r>
      <w:r w:rsidR="00D21E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Level Agreement (SLA) signed by the Successful Tenderer or any other dispute arising out</w:t>
      </w:r>
      <w:r w:rsidR="00D21E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the arbitration award will be subject to the jurisdiction of the Courts in the City of </w:t>
      </w:r>
      <w:r w:rsidR="00D21E9B" w:rsidRPr="0045141C">
        <w:rPr>
          <w:rFonts w:ascii="Times New Roman" w:hAnsi="Times New Roman" w:cs="Times New Roman"/>
          <w:b/>
          <w:color w:val="000000"/>
          <w:sz w:val="24"/>
          <w:szCs w:val="24"/>
        </w:rPr>
        <w:t xml:space="preserve">Guwahati </w:t>
      </w:r>
      <w:r>
        <w:rPr>
          <w:rFonts w:ascii="Times New Roman" w:hAnsi="Times New Roman" w:cs="Times New Roman"/>
          <w:color w:val="000000"/>
          <w:sz w:val="24"/>
          <w:szCs w:val="24"/>
        </w:rPr>
        <w:t>only.</w:t>
      </w:r>
    </w:p>
    <w:p w:rsidR="00E10729" w:rsidRPr="00585B4F" w:rsidRDefault="00E10729" w:rsidP="00585B4F">
      <w:pPr>
        <w:pStyle w:val="Heading1"/>
        <w:numPr>
          <w:ilvl w:val="0"/>
          <w:numId w:val="1"/>
        </w:numPr>
        <w:ind w:left="0" w:hanging="540"/>
        <w:rPr>
          <w:rFonts w:ascii="Times New Roman" w:hAnsi="Times New Roman" w:cs="Times New Roman"/>
          <w:b/>
          <w:bCs/>
          <w:color w:val="0070C0"/>
        </w:rPr>
      </w:pPr>
      <w:bookmarkStart w:id="31" w:name="_Toc81488217"/>
      <w:r w:rsidRPr="00585B4F">
        <w:rPr>
          <w:rFonts w:ascii="Times New Roman" w:hAnsi="Times New Roman" w:cs="Times New Roman"/>
          <w:b/>
          <w:bCs/>
          <w:color w:val="0070C0"/>
        </w:rPr>
        <w:t>Terms of Reference</w:t>
      </w:r>
      <w:bookmarkEnd w:id="31"/>
    </w:p>
    <w:p w:rsidR="00D21E9B" w:rsidRDefault="00D21E9B" w:rsidP="00E10729">
      <w:pPr>
        <w:autoSpaceDE w:val="0"/>
        <w:autoSpaceDN w:val="0"/>
        <w:adjustRightInd w:val="0"/>
        <w:spacing w:after="0" w:line="240" w:lineRule="auto"/>
        <w:rPr>
          <w:rFonts w:ascii="Times New Roman" w:hAnsi="Times New Roman" w:cs="Times New Roman"/>
          <w:color w:val="000000"/>
          <w:sz w:val="24"/>
          <w:szCs w:val="24"/>
        </w:rPr>
      </w:pPr>
    </w:p>
    <w:p w:rsidR="00051BC8" w:rsidRPr="00C63E4D" w:rsidRDefault="00051BC8" w:rsidP="00051BC8">
      <w:pPr>
        <w:pStyle w:val="NormalWeb"/>
        <w:spacing w:before="0" w:beforeAutospacing="0"/>
        <w:jc w:val="both"/>
        <w:rPr>
          <w:color w:val="000000"/>
        </w:rPr>
      </w:pPr>
      <w:r w:rsidRPr="00C63E4D">
        <w:rPr>
          <w:color w:val="000000"/>
        </w:rPr>
        <w:t>N</w:t>
      </w:r>
      <w:r>
        <w:rPr>
          <w:color w:val="000000"/>
        </w:rPr>
        <w:t xml:space="preserve">orth Eastern Development Finance Corporation Limited </w:t>
      </w:r>
      <w:r w:rsidRPr="00C63E4D">
        <w:rPr>
          <w:color w:val="000000"/>
        </w:rPr>
        <w:t>is notified as a Public Financial Institution under Section 4A of the Companies Act 1956</w:t>
      </w:r>
      <w:r>
        <w:rPr>
          <w:color w:val="000000"/>
        </w:rPr>
        <w:t xml:space="preserve"> </w:t>
      </w:r>
      <w:r w:rsidRPr="00C63E4D">
        <w:rPr>
          <w:color w:val="000000"/>
        </w:rPr>
        <w:t xml:space="preserve">and was registered as an NBFC in 2002 with RBI and was registered as an NBFC in 2002 with RBI. The management of NEDFi has been entrusted upon the Board of Directors comprising representatives from shareholder institutions, </w:t>
      </w:r>
      <w:proofErr w:type="spellStart"/>
      <w:r w:rsidRPr="00C63E4D">
        <w:rPr>
          <w:color w:val="000000"/>
        </w:rPr>
        <w:t>DoNER</w:t>
      </w:r>
      <w:proofErr w:type="spellEnd"/>
      <w:r w:rsidRPr="00C63E4D">
        <w:rPr>
          <w:color w:val="000000"/>
        </w:rPr>
        <w:t>, State Governments and eminent persons from the NE Region and outside having wide experience in industry, economics, finance and management.</w:t>
      </w:r>
      <w:r>
        <w:rPr>
          <w:color w:val="000000"/>
        </w:rPr>
        <w:t xml:space="preserve"> As of September 2021, NEDFi has 16 branch offices with its head office at Guwahati, Assam.</w:t>
      </w:r>
    </w:p>
    <w:p w:rsidR="00051BC8" w:rsidRDefault="00051BC8" w:rsidP="00051BC8">
      <w:pPr>
        <w:pStyle w:val="NormalWeb"/>
        <w:spacing w:before="0" w:beforeAutospacing="0"/>
        <w:jc w:val="both"/>
        <w:rPr>
          <w:color w:val="000000"/>
        </w:rPr>
      </w:pPr>
      <w:r w:rsidRPr="00C63E4D">
        <w:rPr>
          <w:color w:val="000000"/>
        </w:rPr>
        <w:t xml:space="preserve">NEDFi provides financial assistance to micro, small, medium and large enterprises for setting up industrial, infrastructure and </w:t>
      </w:r>
      <w:proofErr w:type="spellStart"/>
      <w:r w:rsidRPr="00C63E4D">
        <w:rPr>
          <w:color w:val="000000"/>
        </w:rPr>
        <w:t>agri</w:t>
      </w:r>
      <w:proofErr w:type="spellEnd"/>
      <w:r w:rsidRPr="00C63E4D">
        <w:rPr>
          <w:color w:val="000000"/>
        </w:rPr>
        <w:t xml:space="preserve">-allied projects in the North Eastern Region of India and also Microfinance through MFI/NGOs. Besides financing, the </w:t>
      </w:r>
      <w:r>
        <w:rPr>
          <w:color w:val="000000"/>
        </w:rPr>
        <w:t>NEDFi</w:t>
      </w:r>
      <w:r w:rsidRPr="00C63E4D">
        <w:rPr>
          <w:color w:val="000000"/>
        </w:rPr>
        <w:t xml:space="preserve"> offers Consultancy &amp; Advisory services to the state Governments, priva</w:t>
      </w:r>
      <w:r>
        <w:rPr>
          <w:color w:val="000000"/>
        </w:rPr>
        <w:t xml:space="preserve">te sectors and other agencies. </w:t>
      </w:r>
    </w:p>
    <w:p w:rsidR="00051BC8" w:rsidRDefault="00051BC8" w:rsidP="00051B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financial institutions are continuously exposed to intense pressures linked to market forces, customer expectations, </w:t>
      </w:r>
      <w:proofErr w:type="spellStart"/>
      <w:r>
        <w:rPr>
          <w:rFonts w:ascii="Times New Roman" w:hAnsi="Times New Roman" w:cs="Times New Roman"/>
          <w:color w:val="000000"/>
          <w:sz w:val="24"/>
          <w:szCs w:val="24"/>
        </w:rPr>
        <w:t>globalisation</w:t>
      </w:r>
      <w:proofErr w:type="spellEnd"/>
      <w:r>
        <w:rPr>
          <w:rFonts w:ascii="Times New Roman" w:hAnsi="Times New Roman" w:cs="Times New Roman"/>
          <w:color w:val="000000"/>
          <w:sz w:val="24"/>
          <w:szCs w:val="24"/>
        </w:rPr>
        <w:t>, cost reduction, digitization, regulations and the specifically the ability to change constantly to achieve a competitive advantage.</w:t>
      </w:r>
    </w:p>
    <w:p w:rsidR="00051BC8" w:rsidRDefault="00051BC8" w:rsidP="00051BC8">
      <w:pPr>
        <w:autoSpaceDE w:val="0"/>
        <w:autoSpaceDN w:val="0"/>
        <w:adjustRightInd w:val="0"/>
        <w:spacing w:after="0" w:line="240" w:lineRule="auto"/>
        <w:rPr>
          <w:rFonts w:ascii="Times New Roman" w:hAnsi="Times New Roman" w:cs="Times New Roman"/>
          <w:color w:val="000000"/>
          <w:sz w:val="24"/>
          <w:szCs w:val="24"/>
        </w:rPr>
      </w:pPr>
    </w:p>
    <w:p w:rsidR="00051BC8" w:rsidRDefault="00051BC8" w:rsidP="00051B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context, NEDFi invites interested Tenders to submit their technical and financial offers in quality and cost-based selection (QCBS) for </w:t>
      </w:r>
      <w:r w:rsidRPr="00900CCC">
        <w:rPr>
          <w:rFonts w:ascii="Times New Roman" w:hAnsi="Times New Roman" w:cs="Times New Roman"/>
          <w:b/>
          <w:i/>
          <w:color w:val="000000"/>
          <w:sz w:val="24"/>
          <w:szCs w:val="24"/>
        </w:rPr>
        <w:t>“Undertaking a study for the restructuring of NEDFi”</w:t>
      </w:r>
      <w:r>
        <w:rPr>
          <w:rFonts w:ascii="Times New Roman" w:hAnsi="Times New Roman" w:cs="Times New Roman"/>
          <w:color w:val="000000"/>
          <w:sz w:val="24"/>
          <w:szCs w:val="24"/>
        </w:rPr>
        <w:t>, in accordance with the scope of work, conditions and manner prescribed in this Request for Proposal (RFP) document.</w:t>
      </w:r>
    </w:p>
    <w:p w:rsidR="00051BC8" w:rsidRDefault="00051BC8"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363432">
      <w:pPr>
        <w:pStyle w:val="Heading2"/>
        <w:rPr>
          <w:rFonts w:ascii="Times New Roman" w:hAnsi="Times New Roman" w:cs="Times New Roman"/>
          <w:b/>
          <w:bCs/>
          <w:color w:val="000000"/>
          <w:sz w:val="24"/>
          <w:szCs w:val="24"/>
        </w:rPr>
      </w:pPr>
      <w:bookmarkStart w:id="32" w:name="_Toc81488218"/>
      <w:r>
        <w:rPr>
          <w:rFonts w:ascii="Times New Roman" w:hAnsi="Times New Roman" w:cs="Times New Roman"/>
          <w:b/>
          <w:bCs/>
          <w:color w:val="000000"/>
          <w:sz w:val="24"/>
          <w:szCs w:val="24"/>
        </w:rPr>
        <w:t>27.1 Objective</w:t>
      </w:r>
      <w:bookmarkEnd w:id="32"/>
    </w:p>
    <w:p w:rsidR="00051BC8" w:rsidRDefault="00051BC8" w:rsidP="00E10729">
      <w:pPr>
        <w:autoSpaceDE w:val="0"/>
        <w:autoSpaceDN w:val="0"/>
        <w:adjustRightInd w:val="0"/>
        <w:spacing w:after="0" w:line="240" w:lineRule="auto"/>
        <w:rPr>
          <w:rFonts w:ascii="Times New Roman" w:hAnsi="Times New Roman" w:cs="Times New Roman"/>
          <w:color w:val="000000"/>
          <w:sz w:val="24"/>
          <w:szCs w:val="24"/>
        </w:rPr>
      </w:pPr>
    </w:p>
    <w:p w:rsidR="00051BC8" w:rsidRDefault="00051BC8" w:rsidP="00051BC8">
      <w:pPr>
        <w:autoSpaceDE w:val="0"/>
        <w:autoSpaceDN w:val="0"/>
        <w:adjustRightInd w:val="0"/>
        <w:spacing w:after="0" w:line="240" w:lineRule="auto"/>
        <w:jc w:val="both"/>
        <w:rPr>
          <w:rFonts w:ascii="Times New Roman" w:hAnsi="Times New Roman" w:cs="Times New Roman"/>
          <w:color w:val="000000"/>
          <w:sz w:val="24"/>
          <w:szCs w:val="24"/>
        </w:rPr>
      </w:pPr>
      <w:r w:rsidRPr="000A7421">
        <w:rPr>
          <w:rFonts w:ascii="Times New Roman" w:hAnsi="Times New Roman" w:cs="Times New Roman"/>
          <w:bCs/>
          <w:color w:val="000000"/>
          <w:sz w:val="24"/>
          <w:szCs w:val="24"/>
        </w:rPr>
        <w:t>NEDFi was</w:t>
      </w:r>
      <w:r>
        <w:rPr>
          <w:rFonts w:ascii="Times New Roman" w:hAnsi="Times New Roman" w:cs="Times New Roman"/>
          <w:bCs/>
          <w:color w:val="000000"/>
          <w:sz w:val="24"/>
          <w:szCs w:val="24"/>
        </w:rPr>
        <w:t xml:space="preserve"> incorporated in 1996 with a mandate for industrial and infrastructural development in the North Eastern Region (NER). </w:t>
      </w:r>
      <w:r>
        <w:rPr>
          <w:rFonts w:ascii="Times New Roman" w:hAnsi="Times New Roman" w:cs="Times New Roman"/>
          <w:color w:val="000000"/>
          <w:sz w:val="24"/>
          <w:szCs w:val="24"/>
        </w:rPr>
        <w:t>The Corporation is currently facing certain challenges as listed below:</w:t>
      </w:r>
    </w:p>
    <w:p w:rsidR="00051BC8" w:rsidRDefault="00051BC8" w:rsidP="00051BC8">
      <w:pPr>
        <w:autoSpaceDE w:val="0"/>
        <w:autoSpaceDN w:val="0"/>
        <w:adjustRightInd w:val="0"/>
        <w:spacing w:after="0" w:line="240" w:lineRule="auto"/>
        <w:jc w:val="both"/>
        <w:rPr>
          <w:rFonts w:ascii="Times New Roman" w:hAnsi="Times New Roman" w:cs="Times New Roman"/>
          <w:bCs/>
          <w:color w:val="000000"/>
          <w:sz w:val="24"/>
          <w:szCs w:val="24"/>
        </w:rPr>
      </w:pPr>
    </w:p>
    <w:p w:rsidR="00051BC8" w:rsidRPr="00AE14D8" w:rsidRDefault="00051BC8" w:rsidP="001579AD">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Scaling up operations of the Organisation and transforming itself as a major financial development institution in the North East India amidst intense competition from Commercial Banks and NBFCs.</w:t>
      </w:r>
    </w:p>
    <w:p w:rsidR="00051BC8" w:rsidRPr="00AE14D8" w:rsidRDefault="00051BC8" w:rsidP="001579AD">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Ability to raise funding from the market at competitive rates</w:t>
      </w:r>
    </w:p>
    <w:p w:rsidR="00051BC8" w:rsidRPr="00AE14D8" w:rsidRDefault="00051BC8" w:rsidP="001579AD">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Improving Asset Quality and Operational profitability</w:t>
      </w:r>
    </w:p>
    <w:p w:rsidR="00051BC8" w:rsidRPr="00AE14D8" w:rsidRDefault="00051BC8" w:rsidP="001579AD">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Availability of high skilled resources</w:t>
      </w:r>
    </w:p>
    <w:p w:rsidR="00051BC8" w:rsidRPr="00AE14D8" w:rsidRDefault="00051BC8" w:rsidP="001579AD">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AE14D8">
        <w:rPr>
          <w:rFonts w:ascii="Times New Roman" w:hAnsi="Times New Roman" w:cs="Times New Roman"/>
          <w:color w:val="000000"/>
          <w:sz w:val="24"/>
          <w:szCs w:val="24"/>
        </w:rPr>
        <w:t>Lack of structured marketing and promotion</w:t>
      </w:r>
    </w:p>
    <w:p w:rsidR="00051BC8" w:rsidRDefault="00051BC8" w:rsidP="00051BC8">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051BC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order to overcome the above challenges and transform itself into a socially relevant and</w:t>
      </w:r>
      <w:r w:rsidR="00051B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efficient Development Finance Institution capable of elevating itself as a major player in the</w:t>
      </w:r>
      <w:r w:rsidR="00051BC8">
        <w:rPr>
          <w:rFonts w:ascii="Times New Roman" w:hAnsi="Times New Roman" w:cs="Times New Roman"/>
          <w:color w:val="000000"/>
          <w:sz w:val="24"/>
          <w:szCs w:val="24"/>
        </w:rPr>
        <w:t xml:space="preserve"> </w:t>
      </w:r>
      <w:r w:rsidR="005E792C">
        <w:rPr>
          <w:rFonts w:ascii="Times New Roman" w:hAnsi="Times New Roman" w:cs="Times New Roman"/>
          <w:color w:val="000000"/>
          <w:sz w:val="24"/>
          <w:szCs w:val="24"/>
        </w:rPr>
        <w:t>north eastern region</w:t>
      </w:r>
      <w:r>
        <w:rPr>
          <w:rFonts w:ascii="Times New Roman" w:hAnsi="Times New Roman" w:cs="Times New Roman"/>
          <w:color w:val="000000"/>
          <w:sz w:val="24"/>
          <w:szCs w:val="24"/>
        </w:rPr>
        <w:t xml:space="preserve">, </w:t>
      </w:r>
      <w:r w:rsidR="00AE14D8">
        <w:rPr>
          <w:rFonts w:ascii="Times New Roman" w:hAnsi="Times New Roman" w:cs="Times New Roman"/>
          <w:color w:val="000000"/>
          <w:sz w:val="24"/>
          <w:szCs w:val="24"/>
        </w:rPr>
        <w:t>NEDF</w:t>
      </w:r>
      <w:r w:rsidR="005E792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is proposing to engage a consultant to carry out</w:t>
      </w:r>
      <w:r w:rsidR="00051B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below mentioned scope of work.</w:t>
      </w:r>
    </w:p>
    <w:p w:rsidR="00285927" w:rsidRDefault="00285927" w:rsidP="00E10729">
      <w:pPr>
        <w:autoSpaceDE w:val="0"/>
        <w:autoSpaceDN w:val="0"/>
        <w:adjustRightInd w:val="0"/>
        <w:spacing w:after="0" w:line="240" w:lineRule="auto"/>
        <w:rPr>
          <w:rFonts w:ascii="Times New Roman" w:hAnsi="Times New Roman" w:cs="Times New Roman"/>
          <w:b/>
          <w:bCs/>
          <w:color w:val="000000"/>
          <w:sz w:val="24"/>
          <w:szCs w:val="24"/>
        </w:rPr>
      </w:pPr>
    </w:p>
    <w:p w:rsidR="00051BC8" w:rsidRDefault="00D40BF5" w:rsidP="00363432">
      <w:pPr>
        <w:pStyle w:val="Heading2"/>
        <w:rPr>
          <w:rFonts w:ascii="Times New Roman" w:hAnsi="Times New Roman" w:cs="Times New Roman"/>
          <w:b/>
          <w:bCs/>
          <w:color w:val="000000"/>
          <w:sz w:val="24"/>
          <w:szCs w:val="24"/>
        </w:rPr>
      </w:pPr>
      <w:bookmarkStart w:id="33" w:name="_Toc81488219"/>
      <w:r>
        <w:rPr>
          <w:rFonts w:ascii="Times New Roman" w:hAnsi="Times New Roman" w:cs="Times New Roman"/>
          <w:b/>
          <w:bCs/>
          <w:sz w:val="24"/>
          <w:szCs w:val="24"/>
        </w:rPr>
        <w:t>27.2 Detailed Scope o</w:t>
      </w:r>
      <w:r w:rsidR="00051BC8">
        <w:rPr>
          <w:rFonts w:ascii="Times New Roman" w:hAnsi="Times New Roman" w:cs="Times New Roman"/>
          <w:b/>
          <w:bCs/>
          <w:sz w:val="24"/>
          <w:szCs w:val="24"/>
        </w:rPr>
        <w:t>f Work</w:t>
      </w:r>
      <w:bookmarkEnd w:id="33"/>
    </w:p>
    <w:p w:rsidR="00051BC8" w:rsidRDefault="00051BC8" w:rsidP="00E10729">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31609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To suggest measures to scale up the operations of the Organisation and for</w:t>
      </w:r>
      <w:r w:rsidR="00051BC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transformation into major development financial institution in the </w:t>
      </w:r>
      <w:r w:rsidR="00316090">
        <w:rPr>
          <w:rFonts w:ascii="Times New Roman" w:hAnsi="Times New Roman" w:cs="Times New Roman"/>
          <w:b/>
          <w:bCs/>
          <w:color w:val="000000"/>
          <w:sz w:val="24"/>
          <w:szCs w:val="24"/>
        </w:rPr>
        <w:t>region</w:t>
      </w:r>
    </w:p>
    <w:p w:rsid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Collect information relating to the assets, finances and operations of the</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Company for determining its financial position</w:t>
      </w:r>
      <w:r w:rsidR="00351E25">
        <w:rPr>
          <w:rFonts w:ascii="Times New Roman" w:hAnsi="Times New Roman" w:cs="Times New Roman"/>
          <w:color w:val="000000"/>
          <w:sz w:val="24"/>
          <w:szCs w:val="24"/>
        </w:rPr>
        <w:t>.</w:t>
      </w:r>
    </w:p>
    <w:p w:rsidR="00316090" w:rsidRPr="00316090" w:rsidRDefault="00316090" w:rsidP="0031609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Review existing portfolio of the Company based on the exposure details,</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account history and current status of the accounts</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Establish a robust cash-flow monitoring framework for both non-core and</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core business cash-flows including a payment and authorization matrix</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To create a brand, marketing and promoting NEDF</w:t>
      </w:r>
      <w:r w:rsidR="00316090">
        <w:rPr>
          <w:rFonts w:ascii="Times New Roman" w:hAnsi="Times New Roman" w:cs="Times New Roman"/>
          <w:color w:val="000000"/>
          <w:sz w:val="24"/>
          <w:szCs w:val="24"/>
        </w:rPr>
        <w:t>i</w:t>
      </w:r>
      <w:r w:rsidRPr="00316090">
        <w:rPr>
          <w:rFonts w:ascii="Times New Roman" w:hAnsi="Times New Roman" w:cs="Times New Roman"/>
          <w:color w:val="000000"/>
          <w:sz w:val="24"/>
          <w:szCs w:val="24"/>
        </w:rPr>
        <w:t xml:space="preserve"> among local entrepreneurs</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and enterprises on the demand side, and investors and funding institutions on</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the supply side</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Prepare a plan for disbursals based on review of committed disbursement</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obligations and new business opportunities (in harmony with the risk</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management and monitoring function)</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Devise an efficient lending strategy and suggest practices for timely release of</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monies post assessment of credit and necessary approvals. To design criteria</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and internal and client-facing process NEDF</w:t>
      </w:r>
      <w:r w:rsidR="00316090">
        <w:rPr>
          <w:rFonts w:ascii="Times New Roman" w:hAnsi="Times New Roman" w:cs="Times New Roman"/>
          <w:color w:val="000000"/>
          <w:sz w:val="24"/>
          <w:szCs w:val="24"/>
        </w:rPr>
        <w:t>i</w:t>
      </w:r>
      <w:r w:rsidRPr="00316090">
        <w:rPr>
          <w:rFonts w:ascii="Times New Roman" w:hAnsi="Times New Roman" w:cs="Times New Roman"/>
          <w:color w:val="000000"/>
          <w:sz w:val="24"/>
          <w:szCs w:val="24"/>
        </w:rPr>
        <w:t xml:space="preserve"> can use to appraise applications</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jc w:val="both"/>
        <w:rPr>
          <w:rFonts w:ascii="Times New Roman" w:hAnsi="Times New Roman" w:cs="Times New Roman"/>
          <w:color w:val="000000"/>
          <w:sz w:val="24"/>
          <w:szCs w:val="24"/>
        </w:rPr>
      </w:pPr>
      <w:r w:rsidRPr="00316090">
        <w:rPr>
          <w:rFonts w:ascii="Times New Roman" w:hAnsi="Times New Roman" w:cs="Times New Roman"/>
          <w:color w:val="000000"/>
          <w:sz w:val="24"/>
          <w:szCs w:val="24"/>
        </w:rPr>
        <w:t>Analyze past collections from various types of accounts across locations,</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demography, ticket size for each category of portfolio</w:t>
      </w:r>
      <w:r w:rsidR="00351E25">
        <w:rPr>
          <w:rFonts w:ascii="Times New Roman" w:hAnsi="Times New Roman" w:cs="Times New Roman"/>
          <w:color w:val="000000"/>
          <w:sz w:val="24"/>
          <w:szCs w:val="24"/>
        </w:rPr>
        <w:t>.</w:t>
      </w:r>
    </w:p>
    <w:p w:rsidR="00316090" w:rsidRPr="00316090" w:rsidRDefault="00316090" w:rsidP="00316090">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rPr>
          <w:rFonts w:ascii="Times New Roman" w:hAnsi="Times New Roman" w:cs="Times New Roman"/>
          <w:color w:val="000000"/>
          <w:sz w:val="24"/>
          <w:szCs w:val="24"/>
        </w:rPr>
      </w:pPr>
      <w:r w:rsidRPr="00316090">
        <w:rPr>
          <w:rFonts w:ascii="Times New Roman" w:hAnsi="Times New Roman" w:cs="Times New Roman"/>
          <w:color w:val="000000"/>
          <w:sz w:val="24"/>
          <w:szCs w:val="24"/>
        </w:rPr>
        <w:t>Prepare a collection improvement plan based on the review of accounts and</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establish a cadence for tracking delinquencies and follow-up action.</w:t>
      </w:r>
    </w:p>
    <w:p w:rsidR="00316090" w:rsidRPr="00316090" w:rsidRDefault="00316090" w:rsidP="00316090">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rPr>
          <w:rFonts w:ascii="Times New Roman" w:hAnsi="Times New Roman" w:cs="Times New Roman"/>
          <w:color w:val="000000"/>
          <w:sz w:val="24"/>
          <w:szCs w:val="24"/>
        </w:rPr>
      </w:pPr>
      <w:r w:rsidRPr="00316090">
        <w:rPr>
          <w:rFonts w:ascii="Times New Roman" w:hAnsi="Times New Roman" w:cs="Times New Roman"/>
          <w:color w:val="000000"/>
          <w:sz w:val="24"/>
          <w:szCs w:val="24"/>
        </w:rPr>
        <w:t>Suggest ways to improve mechanisms for recovery of SMA1 and below</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accounts across the loan books.</w:t>
      </w:r>
    </w:p>
    <w:p w:rsidR="00316090" w:rsidRPr="00316090" w:rsidRDefault="00316090" w:rsidP="00316090">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1579AD">
      <w:pPr>
        <w:pStyle w:val="ListParagraph"/>
        <w:numPr>
          <w:ilvl w:val="2"/>
          <w:numId w:val="23"/>
        </w:numPr>
        <w:autoSpaceDE w:val="0"/>
        <w:autoSpaceDN w:val="0"/>
        <w:adjustRightInd w:val="0"/>
        <w:spacing w:after="0" w:line="240" w:lineRule="auto"/>
        <w:ind w:left="720" w:hanging="450"/>
        <w:rPr>
          <w:rFonts w:ascii="Times New Roman" w:hAnsi="Times New Roman" w:cs="Times New Roman"/>
          <w:color w:val="000000"/>
          <w:sz w:val="24"/>
          <w:szCs w:val="24"/>
        </w:rPr>
      </w:pPr>
      <w:r w:rsidRPr="00316090">
        <w:rPr>
          <w:rFonts w:ascii="Times New Roman" w:hAnsi="Times New Roman" w:cs="Times New Roman"/>
          <w:color w:val="000000"/>
          <w:sz w:val="24"/>
          <w:szCs w:val="24"/>
        </w:rPr>
        <w:t>To create framework for impact assessment and monitoring &amp; evaluation on</w:t>
      </w:r>
      <w:r w:rsidR="00051BC8"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status of achievement of KPIs.</w:t>
      </w:r>
    </w:p>
    <w:p w:rsidR="00316090" w:rsidRPr="00316090" w:rsidRDefault="00316090" w:rsidP="00316090">
      <w:pPr>
        <w:autoSpaceDE w:val="0"/>
        <w:autoSpaceDN w:val="0"/>
        <w:adjustRightInd w:val="0"/>
        <w:spacing w:after="0" w:line="240" w:lineRule="auto"/>
        <w:rPr>
          <w:rFonts w:ascii="Times New Roman" w:hAnsi="Times New Roman" w:cs="Times New Roman"/>
          <w:color w:val="000000"/>
          <w:sz w:val="24"/>
          <w:szCs w:val="24"/>
        </w:rPr>
      </w:pPr>
    </w:p>
    <w:p w:rsidR="00285927" w:rsidRPr="00316090" w:rsidRDefault="00285927" w:rsidP="001579AD">
      <w:pPr>
        <w:pStyle w:val="ListParagraph"/>
        <w:numPr>
          <w:ilvl w:val="2"/>
          <w:numId w:val="23"/>
        </w:numPr>
        <w:autoSpaceDE w:val="0"/>
        <w:autoSpaceDN w:val="0"/>
        <w:adjustRightInd w:val="0"/>
        <w:spacing w:after="0" w:line="240" w:lineRule="auto"/>
        <w:ind w:left="720" w:hanging="450"/>
        <w:rPr>
          <w:rFonts w:ascii="Bookman Old Style" w:hAnsi="Bookman Old Style" w:cs="Bookman Old Style"/>
          <w:color w:val="000000"/>
          <w:sz w:val="24"/>
          <w:szCs w:val="24"/>
        </w:rPr>
      </w:pPr>
      <w:r w:rsidRPr="00316090">
        <w:rPr>
          <w:rFonts w:ascii="Times New Roman" w:hAnsi="Times New Roman" w:cs="Times New Roman"/>
          <w:color w:val="000000"/>
          <w:sz w:val="24"/>
          <w:szCs w:val="24"/>
        </w:rPr>
        <w:t xml:space="preserve">To engage in discussion with stakeholders of </w:t>
      </w:r>
      <w:proofErr w:type="spellStart"/>
      <w:r w:rsidR="00316090">
        <w:rPr>
          <w:rFonts w:ascii="Times New Roman" w:hAnsi="Times New Roman" w:cs="Times New Roman"/>
          <w:color w:val="000000"/>
          <w:sz w:val="24"/>
          <w:szCs w:val="24"/>
        </w:rPr>
        <w:t>NEDFi</w:t>
      </w:r>
      <w:r w:rsidRPr="00316090">
        <w:rPr>
          <w:rFonts w:ascii="Times New Roman" w:hAnsi="Times New Roman" w:cs="Times New Roman"/>
          <w:color w:val="000000"/>
          <w:sz w:val="24"/>
          <w:szCs w:val="24"/>
        </w:rPr>
        <w:t>to</w:t>
      </w:r>
      <w:proofErr w:type="spellEnd"/>
      <w:r w:rsidRPr="00316090">
        <w:rPr>
          <w:rFonts w:ascii="Times New Roman" w:hAnsi="Times New Roman" w:cs="Times New Roman"/>
          <w:color w:val="000000"/>
          <w:sz w:val="24"/>
          <w:szCs w:val="24"/>
        </w:rPr>
        <w:t xml:space="preserve"> obtain their inputs</w:t>
      </w:r>
      <w:r w:rsidRPr="00316090">
        <w:rPr>
          <w:rFonts w:ascii="Bookman Old Style" w:hAnsi="Bookman Old Style" w:cs="Bookman Old Style"/>
          <w:color w:val="000000"/>
          <w:sz w:val="24"/>
          <w:szCs w:val="24"/>
        </w:rPr>
        <w:t>.</w:t>
      </w:r>
    </w:p>
    <w:p w:rsidR="00051BC8" w:rsidRDefault="00051BC8" w:rsidP="00285927">
      <w:pPr>
        <w:autoSpaceDE w:val="0"/>
        <w:autoSpaceDN w:val="0"/>
        <w:adjustRightInd w:val="0"/>
        <w:spacing w:after="0" w:line="240" w:lineRule="auto"/>
        <w:rPr>
          <w:rFonts w:ascii="Bookman Old Style" w:hAnsi="Bookman Old Style" w:cs="Bookman Old Style"/>
          <w:color w:val="000000"/>
          <w:sz w:val="24"/>
          <w:szCs w:val="24"/>
        </w:rPr>
      </w:pPr>
    </w:p>
    <w:p w:rsidR="00051BC8" w:rsidRDefault="00051BC8" w:rsidP="00285927">
      <w:pPr>
        <w:autoSpaceDE w:val="0"/>
        <w:autoSpaceDN w:val="0"/>
        <w:adjustRightInd w:val="0"/>
        <w:spacing w:after="0" w:line="240" w:lineRule="auto"/>
        <w:rPr>
          <w:rFonts w:ascii="Bookman Old Style" w:hAnsi="Bookman Old Style" w:cs="Bookman Old Style"/>
          <w:color w:val="000000"/>
          <w:sz w:val="24"/>
          <w:szCs w:val="24"/>
        </w:rPr>
      </w:pPr>
    </w:p>
    <w:p w:rsidR="00285927" w:rsidRDefault="00285927" w:rsidP="0031609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Strategy to make the organization capable to raise finance as per requirement</w:t>
      </w:r>
      <w:r w:rsidR="0031609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at competitive rates from the market.</w:t>
      </w:r>
    </w:p>
    <w:p w:rsidR="00316090" w:rsidRDefault="00316090" w:rsidP="00285927">
      <w:pPr>
        <w:autoSpaceDE w:val="0"/>
        <w:autoSpaceDN w:val="0"/>
        <w:adjustRightInd w:val="0"/>
        <w:spacing w:after="0" w:line="240" w:lineRule="auto"/>
        <w:rPr>
          <w:rFonts w:ascii="Times New Roman" w:hAnsi="Times New Roman" w:cs="Times New Roman"/>
          <w:b/>
          <w:bCs/>
          <w:color w:val="000000"/>
          <w:sz w:val="24"/>
          <w:szCs w:val="24"/>
        </w:rPr>
      </w:pPr>
    </w:p>
    <w:p w:rsidR="00316090" w:rsidRDefault="00285927" w:rsidP="001579AD">
      <w:pPr>
        <w:pStyle w:val="ListParagraph"/>
        <w:numPr>
          <w:ilvl w:val="2"/>
          <w:numId w:val="24"/>
        </w:numPr>
        <w:autoSpaceDE w:val="0"/>
        <w:autoSpaceDN w:val="0"/>
        <w:adjustRightInd w:val="0"/>
        <w:spacing w:after="0" w:line="240" w:lineRule="auto"/>
        <w:ind w:left="540" w:hanging="450"/>
        <w:rPr>
          <w:rFonts w:ascii="Times New Roman" w:hAnsi="Times New Roman" w:cs="Times New Roman"/>
          <w:color w:val="000000"/>
          <w:sz w:val="24"/>
          <w:szCs w:val="24"/>
        </w:rPr>
      </w:pPr>
      <w:proofErr w:type="spellStart"/>
      <w:r w:rsidRPr="00316090">
        <w:rPr>
          <w:rFonts w:ascii="Times New Roman" w:hAnsi="Times New Roman" w:cs="Times New Roman"/>
          <w:color w:val="000000"/>
          <w:sz w:val="24"/>
          <w:szCs w:val="24"/>
        </w:rPr>
        <w:t>Analyse</w:t>
      </w:r>
      <w:proofErr w:type="spellEnd"/>
      <w:r w:rsidRPr="00316090">
        <w:rPr>
          <w:rFonts w:ascii="Times New Roman" w:hAnsi="Times New Roman" w:cs="Times New Roman"/>
          <w:color w:val="000000"/>
          <w:sz w:val="24"/>
          <w:szCs w:val="24"/>
        </w:rPr>
        <w:t xml:space="preserve"> ways in which credit rating of the company can be </w:t>
      </w:r>
      <w:proofErr w:type="gramStart"/>
      <w:r w:rsidRPr="00316090">
        <w:rPr>
          <w:rFonts w:ascii="Times New Roman" w:hAnsi="Times New Roman" w:cs="Times New Roman"/>
          <w:color w:val="000000"/>
          <w:sz w:val="24"/>
          <w:szCs w:val="24"/>
        </w:rPr>
        <w:t>improved</w:t>
      </w:r>
      <w:r w:rsidR="00316090" w:rsidRPr="00316090">
        <w:rPr>
          <w:rFonts w:ascii="Times New Roman" w:hAnsi="Times New Roman" w:cs="Times New Roman"/>
          <w:color w:val="000000"/>
          <w:sz w:val="24"/>
          <w:szCs w:val="24"/>
        </w:rPr>
        <w:t xml:space="preserve"> </w:t>
      </w:r>
      <w:r w:rsidR="00351E25">
        <w:rPr>
          <w:rFonts w:ascii="Times New Roman" w:hAnsi="Times New Roman" w:cs="Times New Roman"/>
          <w:color w:val="000000"/>
          <w:sz w:val="24"/>
          <w:szCs w:val="24"/>
        </w:rPr>
        <w:t>.</w:t>
      </w:r>
      <w:proofErr w:type="gramEnd"/>
    </w:p>
    <w:p w:rsidR="00351E25" w:rsidRDefault="00351E25" w:rsidP="00351E25">
      <w:pPr>
        <w:pStyle w:val="ListParagraph"/>
        <w:autoSpaceDE w:val="0"/>
        <w:autoSpaceDN w:val="0"/>
        <w:adjustRightInd w:val="0"/>
        <w:spacing w:after="0" w:line="240" w:lineRule="auto"/>
        <w:ind w:left="540"/>
        <w:rPr>
          <w:rFonts w:ascii="Times New Roman" w:hAnsi="Times New Roman" w:cs="Times New Roman"/>
          <w:color w:val="000000"/>
          <w:sz w:val="24"/>
          <w:szCs w:val="24"/>
        </w:rPr>
      </w:pPr>
    </w:p>
    <w:p w:rsidR="00285927" w:rsidRDefault="00285927" w:rsidP="001579AD">
      <w:pPr>
        <w:pStyle w:val="ListParagraph"/>
        <w:numPr>
          <w:ilvl w:val="2"/>
          <w:numId w:val="24"/>
        </w:numPr>
        <w:autoSpaceDE w:val="0"/>
        <w:autoSpaceDN w:val="0"/>
        <w:adjustRightInd w:val="0"/>
        <w:spacing w:after="0" w:line="240" w:lineRule="auto"/>
        <w:ind w:left="540" w:hanging="450"/>
        <w:rPr>
          <w:rFonts w:ascii="Times New Roman" w:hAnsi="Times New Roman" w:cs="Times New Roman"/>
          <w:color w:val="000000"/>
          <w:sz w:val="24"/>
          <w:szCs w:val="24"/>
        </w:rPr>
      </w:pPr>
      <w:r w:rsidRPr="00316090">
        <w:rPr>
          <w:rFonts w:ascii="Times New Roman" w:hAnsi="Times New Roman" w:cs="Times New Roman"/>
          <w:color w:val="000000"/>
          <w:sz w:val="24"/>
          <w:szCs w:val="24"/>
        </w:rPr>
        <w:lastRenderedPageBreak/>
        <w:t>Review the current source of funds and analyze if refinancing opportunities</w:t>
      </w:r>
      <w:r w:rsidR="00316090"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are available</w:t>
      </w:r>
      <w:r w:rsidR="00351E25">
        <w:rPr>
          <w:rFonts w:ascii="Times New Roman" w:hAnsi="Times New Roman" w:cs="Times New Roman"/>
          <w:color w:val="000000"/>
          <w:sz w:val="24"/>
          <w:szCs w:val="24"/>
        </w:rPr>
        <w:t>.</w:t>
      </w:r>
    </w:p>
    <w:p w:rsidR="00351E25" w:rsidRPr="00351E25" w:rsidRDefault="00351E25" w:rsidP="00351E25">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1579AD">
      <w:pPr>
        <w:pStyle w:val="ListParagraph"/>
        <w:numPr>
          <w:ilvl w:val="2"/>
          <w:numId w:val="24"/>
        </w:numPr>
        <w:autoSpaceDE w:val="0"/>
        <w:autoSpaceDN w:val="0"/>
        <w:adjustRightInd w:val="0"/>
        <w:spacing w:after="0" w:line="240" w:lineRule="auto"/>
        <w:ind w:left="540" w:hanging="450"/>
        <w:rPr>
          <w:rFonts w:ascii="Times New Roman" w:hAnsi="Times New Roman" w:cs="Times New Roman"/>
          <w:color w:val="000000"/>
          <w:sz w:val="24"/>
          <w:szCs w:val="24"/>
        </w:rPr>
      </w:pPr>
      <w:r w:rsidRPr="00316090">
        <w:rPr>
          <w:rFonts w:ascii="Times New Roman" w:hAnsi="Times New Roman" w:cs="Times New Roman"/>
          <w:color w:val="000000"/>
          <w:sz w:val="24"/>
          <w:szCs w:val="24"/>
        </w:rPr>
        <w:t>To identify possible sources of funds under central government schemes and</w:t>
      </w:r>
      <w:r w:rsidR="00316090"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support in applying for the same</w:t>
      </w:r>
      <w:r w:rsidR="00351E25">
        <w:rPr>
          <w:rFonts w:ascii="Times New Roman" w:hAnsi="Times New Roman" w:cs="Times New Roman"/>
          <w:color w:val="000000"/>
          <w:sz w:val="24"/>
          <w:szCs w:val="24"/>
        </w:rPr>
        <w:t>.</w:t>
      </w:r>
    </w:p>
    <w:p w:rsidR="00351E25" w:rsidRPr="00351E25" w:rsidRDefault="00351E25" w:rsidP="00351E25">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1579AD">
      <w:pPr>
        <w:pStyle w:val="ListParagraph"/>
        <w:numPr>
          <w:ilvl w:val="2"/>
          <w:numId w:val="24"/>
        </w:numPr>
        <w:autoSpaceDE w:val="0"/>
        <w:autoSpaceDN w:val="0"/>
        <w:adjustRightInd w:val="0"/>
        <w:spacing w:after="0" w:line="240" w:lineRule="auto"/>
        <w:ind w:left="540" w:hanging="450"/>
        <w:rPr>
          <w:rFonts w:ascii="Times New Roman" w:hAnsi="Times New Roman" w:cs="Times New Roman"/>
          <w:color w:val="000000"/>
          <w:sz w:val="24"/>
          <w:szCs w:val="24"/>
        </w:rPr>
      </w:pPr>
      <w:proofErr w:type="spellStart"/>
      <w:r w:rsidRPr="00316090">
        <w:rPr>
          <w:rFonts w:ascii="Times New Roman" w:hAnsi="Times New Roman" w:cs="Times New Roman"/>
          <w:color w:val="000000"/>
          <w:sz w:val="24"/>
          <w:szCs w:val="24"/>
        </w:rPr>
        <w:t>Analyse</w:t>
      </w:r>
      <w:proofErr w:type="spellEnd"/>
      <w:r w:rsidRPr="00316090">
        <w:rPr>
          <w:rFonts w:ascii="Times New Roman" w:hAnsi="Times New Roman" w:cs="Times New Roman"/>
          <w:color w:val="000000"/>
          <w:sz w:val="24"/>
          <w:szCs w:val="24"/>
        </w:rPr>
        <w:t xml:space="preserve"> the potential to raise funds through other sources of finance like</w:t>
      </w:r>
      <w:r w:rsidR="00316090" w:rsidRPr="00316090">
        <w:rPr>
          <w:rFonts w:ascii="Times New Roman" w:hAnsi="Times New Roman" w:cs="Times New Roman"/>
          <w:color w:val="000000"/>
          <w:sz w:val="24"/>
          <w:szCs w:val="24"/>
        </w:rPr>
        <w:t xml:space="preserve"> </w:t>
      </w:r>
      <w:r w:rsidRPr="00316090">
        <w:rPr>
          <w:rFonts w:ascii="Times New Roman" w:hAnsi="Times New Roman" w:cs="Times New Roman"/>
          <w:color w:val="000000"/>
          <w:sz w:val="24"/>
          <w:szCs w:val="24"/>
        </w:rPr>
        <w:t>equity investment, Bonds, etc.</w:t>
      </w:r>
    </w:p>
    <w:p w:rsidR="00351E25" w:rsidRPr="00351E25" w:rsidRDefault="00351E25" w:rsidP="00351E25">
      <w:pPr>
        <w:autoSpaceDE w:val="0"/>
        <w:autoSpaceDN w:val="0"/>
        <w:adjustRightInd w:val="0"/>
        <w:spacing w:after="0" w:line="240" w:lineRule="auto"/>
        <w:rPr>
          <w:rFonts w:ascii="Times New Roman" w:hAnsi="Times New Roman" w:cs="Times New Roman"/>
          <w:color w:val="000000"/>
          <w:sz w:val="24"/>
          <w:szCs w:val="24"/>
        </w:rPr>
      </w:pPr>
    </w:p>
    <w:p w:rsidR="00285927" w:rsidRPr="00316090" w:rsidRDefault="00285927" w:rsidP="001579AD">
      <w:pPr>
        <w:pStyle w:val="ListParagraph"/>
        <w:numPr>
          <w:ilvl w:val="2"/>
          <w:numId w:val="24"/>
        </w:numPr>
        <w:autoSpaceDE w:val="0"/>
        <w:autoSpaceDN w:val="0"/>
        <w:adjustRightInd w:val="0"/>
        <w:spacing w:after="0" w:line="240" w:lineRule="auto"/>
        <w:ind w:left="540" w:hanging="450"/>
        <w:rPr>
          <w:rFonts w:ascii="Times New Roman" w:hAnsi="Times New Roman" w:cs="Times New Roman"/>
          <w:color w:val="000000"/>
          <w:sz w:val="24"/>
          <w:szCs w:val="24"/>
        </w:rPr>
      </w:pPr>
      <w:proofErr w:type="spellStart"/>
      <w:r w:rsidRPr="00316090">
        <w:rPr>
          <w:rFonts w:ascii="Times New Roman" w:hAnsi="Times New Roman" w:cs="Times New Roman"/>
          <w:color w:val="000000"/>
          <w:sz w:val="24"/>
          <w:szCs w:val="24"/>
        </w:rPr>
        <w:t>Analyse</w:t>
      </w:r>
      <w:proofErr w:type="spellEnd"/>
      <w:r w:rsidRPr="00316090">
        <w:rPr>
          <w:rFonts w:ascii="Times New Roman" w:hAnsi="Times New Roman" w:cs="Times New Roman"/>
          <w:color w:val="000000"/>
          <w:sz w:val="24"/>
          <w:szCs w:val="24"/>
        </w:rPr>
        <w:t xml:space="preserve"> the potential to raise funds from outside India at lower costs.</w:t>
      </w:r>
    </w:p>
    <w:p w:rsidR="00316090" w:rsidRDefault="00316090" w:rsidP="00285927">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28592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To suggest ways to </w:t>
      </w:r>
      <w:proofErr w:type="spellStart"/>
      <w:r>
        <w:rPr>
          <w:rFonts w:ascii="Times New Roman" w:hAnsi="Times New Roman" w:cs="Times New Roman"/>
          <w:b/>
          <w:bCs/>
          <w:color w:val="000000"/>
          <w:sz w:val="24"/>
          <w:szCs w:val="24"/>
        </w:rPr>
        <w:t>optimise</w:t>
      </w:r>
      <w:proofErr w:type="spellEnd"/>
      <w:r>
        <w:rPr>
          <w:rFonts w:ascii="Times New Roman" w:hAnsi="Times New Roman" w:cs="Times New Roman"/>
          <w:b/>
          <w:bCs/>
          <w:color w:val="000000"/>
          <w:sz w:val="24"/>
          <w:szCs w:val="24"/>
        </w:rPr>
        <w:t xml:space="preserve"> the costs and improve profitability of the</w:t>
      </w:r>
      <w:r w:rsidR="00351E2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organization</w:t>
      </w:r>
    </w:p>
    <w:p w:rsidR="00351E25" w:rsidRDefault="00351E25" w:rsidP="00285927">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1579AD">
      <w:pPr>
        <w:pStyle w:val="ListParagraph"/>
        <w:numPr>
          <w:ilvl w:val="2"/>
          <w:numId w:val="25"/>
        </w:numPr>
        <w:autoSpaceDE w:val="0"/>
        <w:autoSpaceDN w:val="0"/>
        <w:adjustRightInd w:val="0"/>
        <w:spacing w:after="0" w:line="240" w:lineRule="auto"/>
        <w:ind w:left="540" w:hanging="540"/>
        <w:rPr>
          <w:rFonts w:ascii="Times New Roman" w:hAnsi="Times New Roman" w:cs="Times New Roman"/>
          <w:iCs/>
          <w:color w:val="000000"/>
          <w:sz w:val="24"/>
          <w:szCs w:val="24"/>
        </w:rPr>
      </w:pPr>
      <w:r w:rsidRPr="00351E25">
        <w:rPr>
          <w:rFonts w:ascii="Times New Roman" w:hAnsi="Times New Roman" w:cs="Times New Roman"/>
          <w:iCs/>
          <w:color w:val="000000"/>
          <w:sz w:val="24"/>
          <w:szCs w:val="24"/>
        </w:rPr>
        <w:t>Review the current profit and loss a/c. of the company</w:t>
      </w:r>
    </w:p>
    <w:p w:rsidR="00351E25" w:rsidRPr="00351E25" w:rsidRDefault="00351E25" w:rsidP="00351E25">
      <w:pPr>
        <w:pStyle w:val="ListParagraph"/>
        <w:autoSpaceDE w:val="0"/>
        <w:autoSpaceDN w:val="0"/>
        <w:adjustRightInd w:val="0"/>
        <w:spacing w:after="0" w:line="240" w:lineRule="auto"/>
        <w:ind w:left="540"/>
        <w:rPr>
          <w:rFonts w:ascii="Times New Roman" w:hAnsi="Times New Roman" w:cs="Times New Roman"/>
          <w:iCs/>
          <w:color w:val="000000"/>
          <w:sz w:val="24"/>
          <w:szCs w:val="24"/>
        </w:rPr>
      </w:pPr>
    </w:p>
    <w:p w:rsidR="00285927" w:rsidRDefault="00285927" w:rsidP="001579AD">
      <w:pPr>
        <w:pStyle w:val="ListParagraph"/>
        <w:numPr>
          <w:ilvl w:val="2"/>
          <w:numId w:val="25"/>
        </w:numPr>
        <w:autoSpaceDE w:val="0"/>
        <w:autoSpaceDN w:val="0"/>
        <w:adjustRightInd w:val="0"/>
        <w:spacing w:after="0" w:line="240" w:lineRule="auto"/>
        <w:ind w:left="540" w:hanging="540"/>
        <w:rPr>
          <w:rFonts w:ascii="Times New Roman" w:hAnsi="Times New Roman" w:cs="Times New Roman"/>
          <w:iCs/>
          <w:color w:val="000000"/>
          <w:sz w:val="24"/>
          <w:szCs w:val="24"/>
        </w:rPr>
      </w:pPr>
      <w:r w:rsidRPr="00351E25">
        <w:rPr>
          <w:rFonts w:ascii="Times New Roman" w:hAnsi="Times New Roman" w:cs="Times New Roman"/>
          <w:iCs/>
          <w:color w:val="000000"/>
          <w:sz w:val="24"/>
          <w:szCs w:val="24"/>
        </w:rPr>
        <w:t>Analyze the costs incurred and suggest ways to minimize costs incurred</w:t>
      </w:r>
    </w:p>
    <w:p w:rsidR="00351E25" w:rsidRPr="00351E25" w:rsidRDefault="00351E25" w:rsidP="00351E25">
      <w:pPr>
        <w:autoSpaceDE w:val="0"/>
        <w:autoSpaceDN w:val="0"/>
        <w:adjustRightInd w:val="0"/>
        <w:spacing w:after="0" w:line="240" w:lineRule="auto"/>
        <w:rPr>
          <w:rFonts w:ascii="Times New Roman" w:hAnsi="Times New Roman" w:cs="Times New Roman"/>
          <w:iCs/>
          <w:color w:val="000000"/>
          <w:sz w:val="24"/>
          <w:szCs w:val="24"/>
        </w:rPr>
      </w:pPr>
    </w:p>
    <w:p w:rsidR="00285927" w:rsidRPr="00351E25" w:rsidRDefault="00285927" w:rsidP="001579AD">
      <w:pPr>
        <w:pStyle w:val="ListParagraph"/>
        <w:numPr>
          <w:ilvl w:val="2"/>
          <w:numId w:val="25"/>
        </w:numPr>
        <w:autoSpaceDE w:val="0"/>
        <w:autoSpaceDN w:val="0"/>
        <w:adjustRightInd w:val="0"/>
        <w:spacing w:after="0" w:line="240" w:lineRule="auto"/>
        <w:ind w:left="540" w:hanging="540"/>
        <w:rPr>
          <w:rFonts w:ascii="Times New Roman" w:hAnsi="Times New Roman" w:cs="Times New Roman"/>
          <w:color w:val="000000"/>
          <w:sz w:val="24"/>
          <w:szCs w:val="24"/>
        </w:rPr>
      </w:pPr>
      <w:r w:rsidRPr="00351E25">
        <w:rPr>
          <w:rFonts w:ascii="Times New Roman" w:hAnsi="Times New Roman" w:cs="Times New Roman"/>
          <w:iCs/>
          <w:color w:val="000000"/>
          <w:sz w:val="24"/>
          <w:szCs w:val="24"/>
        </w:rPr>
        <w:t>Su</w:t>
      </w:r>
      <w:r w:rsidRPr="00351E25">
        <w:rPr>
          <w:rFonts w:ascii="Times New Roman" w:hAnsi="Times New Roman" w:cs="Times New Roman"/>
          <w:color w:val="000000"/>
          <w:sz w:val="24"/>
          <w:szCs w:val="24"/>
        </w:rPr>
        <w:t>ggest ways and means to improve the profitability of the company</w:t>
      </w:r>
    </w:p>
    <w:p w:rsidR="00351E25" w:rsidRDefault="00351E25" w:rsidP="00285927">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28592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 To suggest best practices with respect to the following after benchmarking best</w:t>
      </w:r>
      <w:r w:rsidR="00351E2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practices followed by other financial institutions and taking into account the</w:t>
      </w:r>
      <w:r w:rsidR="00351E2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emerging trends in the marketplace:</w:t>
      </w:r>
    </w:p>
    <w:p w:rsidR="00285927" w:rsidRDefault="00285927" w:rsidP="002859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compare similar financial institutions and benchmark the best practices to be</w:t>
      </w:r>
      <w:r w:rsidR="00351E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followed.</w:t>
      </w:r>
    </w:p>
    <w:p w:rsidR="001B439E" w:rsidRDefault="001B439E" w:rsidP="00285927">
      <w:pPr>
        <w:autoSpaceDE w:val="0"/>
        <w:autoSpaceDN w:val="0"/>
        <w:adjustRightInd w:val="0"/>
        <w:spacing w:after="0" w:line="240" w:lineRule="auto"/>
        <w:rPr>
          <w:rFonts w:ascii="Times New Roman" w:hAnsi="Times New Roman" w:cs="Times New Roman"/>
          <w:color w:val="000000"/>
          <w:sz w:val="24"/>
          <w:szCs w:val="24"/>
        </w:rPr>
      </w:pPr>
    </w:p>
    <w:p w:rsidR="00351E25" w:rsidRPr="001B439E" w:rsidRDefault="00285927" w:rsidP="001579AD">
      <w:pPr>
        <w:pStyle w:val="ListParagraph"/>
        <w:numPr>
          <w:ilvl w:val="0"/>
          <w:numId w:val="26"/>
        </w:numPr>
        <w:autoSpaceDE w:val="0"/>
        <w:autoSpaceDN w:val="0"/>
        <w:adjustRightInd w:val="0"/>
        <w:spacing w:after="0" w:line="240" w:lineRule="auto"/>
        <w:ind w:left="630" w:hanging="450"/>
        <w:jc w:val="both"/>
        <w:rPr>
          <w:rFonts w:ascii="Times New Roman" w:hAnsi="Times New Roman" w:cs="Times New Roman"/>
          <w:color w:val="000000"/>
          <w:sz w:val="24"/>
          <w:szCs w:val="24"/>
        </w:rPr>
      </w:pPr>
      <w:r w:rsidRPr="001B439E">
        <w:rPr>
          <w:rFonts w:ascii="Times New Roman" w:hAnsi="Times New Roman" w:cs="Times New Roman"/>
          <w:b/>
          <w:bCs/>
          <w:color w:val="000000"/>
          <w:sz w:val="24"/>
          <w:szCs w:val="24"/>
        </w:rPr>
        <w:t xml:space="preserve">Business focus/target group &amp; Business strategy </w:t>
      </w:r>
      <w:r w:rsidRPr="001B439E">
        <w:rPr>
          <w:rFonts w:ascii="Times New Roman,Bold" w:hAnsi="Times New Roman,Bold" w:cs="Times New Roman,Bold"/>
          <w:b/>
          <w:bCs/>
          <w:color w:val="000000"/>
          <w:sz w:val="24"/>
          <w:szCs w:val="24"/>
        </w:rPr>
        <w:t xml:space="preserve">– </w:t>
      </w:r>
      <w:r w:rsidRPr="001B439E">
        <w:rPr>
          <w:rFonts w:ascii="Times New Roman" w:hAnsi="Times New Roman" w:cs="Times New Roman"/>
          <w:color w:val="000000"/>
          <w:sz w:val="24"/>
          <w:szCs w:val="24"/>
        </w:rPr>
        <w:t>To create a framework</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through which NEDF</w:t>
      </w:r>
      <w:r w:rsidR="001B439E">
        <w:rPr>
          <w:rFonts w:ascii="Times New Roman" w:hAnsi="Times New Roman" w:cs="Times New Roman"/>
          <w:color w:val="000000"/>
          <w:sz w:val="24"/>
          <w:szCs w:val="24"/>
        </w:rPr>
        <w:t>i</w:t>
      </w:r>
      <w:r w:rsidRPr="001B439E">
        <w:rPr>
          <w:rFonts w:ascii="Times New Roman" w:hAnsi="Times New Roman" w:cs="Times New Roman"/>
          <w:color w:val="000000"/>
          <w:sz w:val="24"/>
          <w:szCs w:val="24"/>
        </w:rPr>
        <w:t xml:space="preserve"> could identify priority sectors, products, geographies,</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size and type of entities and activities to be supported confirming with the</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objective clause of NEDF</w:t>
      </w:r>
      <w:r w:rsidR="00351E25" w:rsidRPr="001B439E">
        <w:rPr>
          <w:rFonts w:ascii="Times New Roman" w:hAnsi="Times New Roman" w:cs="Times New Roman"/>
          <w:color w:val="000000"/>
          <w:sz w:val="24"/>
          <w:szCs w:val="24"/>
        </w:rPr>
        <w:t>i</w:t>
      </w:r>
      <w:r w:rsidRPr="001B439E">
        <w:rPr>
          <w:rFonts w:ascii="Times New Roman" w:hAnsi="Times New Roman" w:cs="Times New Roman"/>
          <w:color w:val="000000"/>
          <w:sz w:val="24"/>
          <w:szCs w:val="24"/>
        </w:rPr>
        <w:t>.</w:t>
      </w:r>
      <w:r w:rsidR="00351E25" w:rsidRPr="001B439E">
        <w:rPr>
          <w:rFonts w:ascii="Times New Roman" w:hAnsi="Times New Roman" w:cs="Times New Roman"/>
          <w:color w:val="000000"/>
          <w:sz w:val="24"/>
          <w:szCs w:val="24"/>
        </w:rPr>
        <w:t xml:space="preserve"> </w:t>
      </w:r>
    </w:p>
    <w:p w:rsidR="00351E25" w:rsidRDefault="00351E25" w:rsidP="001B439E">
      <w:pPr>
        <w:autoSpaceDE w:val="0"/>
        <w:autoSpaceDN w:val="0"/>
        <w:adjustRightInd w:val="0"/>
        <w:spacing w:after="0" w:line="240" w:lineRule="auto"/>
        <w:ind w:left="630" w:hanging="450"/>
        <w:jc w:val="both"/>
        <w:rPr>
          <w:rFonts w:ascii="Times New Roman" w:hAnsi="Times New Roman" w:cs="Times New Roman"/>
          <w:color w:val="000000"/>
          <w:sz w:val="24"/>
          <w:szCs w:val="24"/>
        </w:rPr>
      </w:pPr>
    </w:p>
    <w:p w:rsidR="00285927" w:rsidRPr="001B439E" w:rsidRDefault="00285927" w:rsidP="001B439E">
      <w:pPr>
        <w:pStyle w:val="ListParagraph"/>
        <w:autoSpaceDE w:val="0"/>
        <w:autoSpaceDN w:val="0"/>
        <w:adjustRightInd w:val="0"/>
        <w:spacing w:after="0" w:line="240" w:lineRule="auto"/>
        <w:ind w:left="630"/>
        <w:jc w:val="both"/>
        <w:rPr>
          <w:rFonts w:ascii="Times New Roman" w:hAnsi="Times New Roman" w:cs="Times New Roman"/>
          <w:color w:val="000000"/>
          <w:sz w:val="24"/>
          <w:szCs w:val="24"/>
        </w:rPr>
      </w:pPr>
      <w:r w:rsidRPr="001B439E">
        <w:rPr>
          <w:rFonts w:ascii="Times New Roman" w:hAnsi="Times New Roman" w:cs="Times New Roman"/>
          <w:color w:val="000000"/>
          <w:sz w:val="24"/>
          <w:szCs w:val="24"/>
        </w:rPr>
        <w:t xml:space="preserve">To coordinate with other </w:t>
      </w:r>
      <w:r w:rsidR="00351E25" w:rsidRPr="001B439E">
        <w:rPr>
          <w:rFonts w:ascii="Times New Roman" w:hAnsi="Times New Roman" w:cs="Times New Roman"/>
          <w:color w:val="000000"/>
          <w:sz w:val="24"/>
          <w:szCs w:val="24"/>
        </w:rPr>
        <w:t>developmental</w:t>
      </w:r>
      <w:r w:rsidRPr="001B439E">
        <w:rPr>
          <w:rFonts w:ascii="Times New Roman" w:hAnsi="Times New Roman" w:cs="Times New Roman"/>
          <w:color w:val="000000"/>
          <w:sz w:val="24"/>
          <w:szCs w:val="24"/>
        </w:rPr>
        <w:t xml:space="preserve"> agencies like SID</w:t>
      </w:r>
      <w:r w:rsidR="00351E25" w:rsidRPr="001B439E">
        <w:rPr>
          <w:rFonts w:ascii="Times New Roman" w:hAnsi="Times New Roman" w:cs="Times New Roman"/>
          <w:color w:val="000000"/>
          <w:sz w:val="24"/>
          <w:szCs w:val="24"/>
        </w:rPr>
        <w:t xml:space="preserve">BI, NABARD, </w:t>
      </w:r>
      <w:proofErr w:type="spellStart"/>
      <w:r w:rsidR="00351E25" w:rsidRPr="001B439E">
        <w:rPr>
          <w:rFonts w:ascii="Times New Roman" w:hAnsi="Times New Roman" w:cs="Times New Roman"/>
          <w:color w:val="000000"/>
          <w:sz w:val="24"/>
          <w:szCs w:val="24"/>
        </w:rPr>
        <w:t>etc</w:t>
      </w:r>
      <w:proofErr w:type="spellEnd"/>
      <w:r w:rsidR="001B439E">
        <w:rPr>
          <w:rFonts w:ascii="Times New Roman" w:hAnsi="Times New Roman" w:cs="Times New Roman"/>
          <w:color w:val="000000"/>
          <w:sz w:val="24"/>
          <w:szCs w:val="24"/>
        </w:rPr>
        <w:t xml:space="preserve"> and to provide</w:t>
      </w:r>
      <w:r w:rsidR="00351E25" w:rsidRPr="001B439E">
        <w:rPr>
          <w:rFonts w:ascii="Times New Roman" w:hAnsi="Times New Roman" w:cs="Times New Roman"/>
          <w:color w:val="000000"/>
          <w:sz w:val="24"/>
          <w:szCs w:val="24"/>
        </w:rPr>
        <w:t>.</w:t>
      </w:r>
      <w:r w:rsidRPr="001B439E">
        <w:rPr>
          <w:rFonts w:ascii="Times New Roman" w:hAnsi="Times New Roman" w:cs="Times New Roman"/>
          <w:color w:val="000000"/>
          <w:sz w:val="24"/>
          <w:szCs w:val="24"/>
        </w:rPr>
        <w:t xml:space="preserve"> </w:t>
      </w:r>
      <w:r w:rsidR="001B439E">
        <w:rPr>
          <w:rFonts w:ascii="Times New Roman" w:hAnsi="Times New Roman" w:cs="Times New Roman"/>
          <w:color w:val="000000"/>
          <w:sz w:val="24"/>
          <w:szCs w:val="24"/>
        </w:rPr>
        <w:t>g</w:t>
      </w:r>
      <w:r w:rsidRPr="001B439E">
        <w:rPr>
          <w:rFonts w:ascii="Times New Roman" w:hAnsi="Times New Roman" w:cs="Times New Roman"/>
          <w:color w:val="000000"/>
          <w:sz w:val="24"/>
          <w:szCs w:val="24"/>
        </w:rPr>
        <w:t>uidance to</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identify areas of focus for financing.</w:t>
      </w:r>
    </w:p>
    <w:p w:rsidR="00351E25" w:rsidRDefault="00351E25" w:rsidP="001B439E">
      <w:pPr>
        <w:autoSpaceDE w:val="0"/>
        <w:autoSpaceDN w:val="0"/>
        <w:adjustRightInd w:val="0"/>
        <w:spacing w:after="0" w:line="240" w:lineRule="auto"/>
        <w:ind w:left="630" w:hanging="450"/>
        <w:jc w:val="both"/>
        <w:rPr>
          <w:rFonts w:ascii="Times New Roman" w:hAnsi="Times New Roman" w:cs="Times New Roman"/>
          <w:color w:val="000000"/>
          <w:sz w:val="24"/>
          <w:szCs w:val="24"/>
        </w:rPr>
      </w:pPr>
    </w:p>
    <w:p w:rsidR="00285927" w:rsidRPr="001B439E" w:rsidRDefault="00285927" w:rsidP="001579AD">
      <w:pPr>
        <w:pStyle w:val="ListParagraph"/>
        <w:numPr>
          <w:ilvl w:val="0"/>
          <w:numId w:val="26"/>
        </w:numPr>
        <w:autoSpaceDE w:val="0"/>
        <w:autoSpaceDN w:val="0"/>
        <w:adjustRightInd w:val="0"/>
        <w:spacing w:after="0" w:line="240" w:lineRule="auto"/>
        <w:ind w:left="630" w:hanging="450"/>
        <w:jc w:val="both"/>
        <w:rPr>
          <w:rFonts w:ascii="Times New Roman" w:hAnsi="Times New Roman" w:cs="Times New Roman"/>
          <w:color w:val="000000"/>
          <w:sz w:val="24"/>
          <w:szCs w:val="24"/>
        </w:rPr>
      </w:pPr>
      <w:r w:rsidRPr="001B439E">
        <w:rPr>
          <w:rFonts w:ascii="Times New Roman" w:hAnsi="Times New Roman" w:cs="Times New Roman"/>
          <w:b/>
          <w:bCs/>
          <w:color w:val="000000"/>
          <w:sz w:val="24"/>
          <w:szCs w:val="24"/>
        </w:rPr>
        <w:t>Streamlining functional and operational processes and system</w:t>
      </w:r>
      <w:r w:rsidRPr="001B439E">
        <w:rPr>
          <w:rFonts w:ascii="Times New Roman" w:hAnsi="Times New Roman" w:cs="Times New Roman"/>
          <w:color w:val="000000"/>
          <w:sz w:val="24"/>
          <w:szCs w:val="24"/>
        </w:rPr>
        <w:t>s – The</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 xml:space="preserve">processes followed for various key functions and operations </w:t>
      </w:r>
      <w:r w:rsidR="002F6015">
        <w:rPr>
          <w:rFonts w:ascii="Times New Roman" w:hAnsi="Times New Roman" w:cs="Times New Roman"/>
          <w:color w:val="000000"/>
          <w:sz w:val="24"/>
          <w:szCs w:val="24"/>
        </w:rPr>
        <w:t>of the Corporation.</w:t>
      </w:r>
    </w:p>
    <w:p w:rsidR="00351E25" w:rsidRDefault="00351E25" w:rsidP="001B439E">
      <w:pPr>
        <w:autoSpaceDE w:val="0"/>
        <w:autoSpaceDN w:val="0"/>
        <w:adjustRightInd w:val="0"/>
        <w:spacing w:after="0" w:line="240" w:lineRule="auto"/>
        <w:ind w:left="630" w:hanging="450"/>
        <w:jc w:val="both"/>
        <w:rPr>
          <w:rFonts w:ascii="Times New Roman" w:hAnsi="Times New Roman" w:cs="Times New Roman"/>
          <w:color w:val="000000"/>
          <w:sz w:val="24"/>
          <w:szCs w:val="24"/>
        </w:rPr>
      </w:pPr>
      <w:bookmarkStart w:id="34" w:name="_GoBack"/>
      <w:bookmarkEnd w:id="34"/>
    </w:p>
    <w:p w:rsidR="00351E25" w:rsidRDefault="00351E25" w:rsidP="001B439E">
      <w:pPr>
        <w:autoSpaceDE w:val="0"/>
        <w:autoSpaceDN w:val="0"/>
        <w:adjustRightInd w:val="0"/>
        <w:spacing w:after="0" w:line="240" w:lineRule="auto"/>
        <w:ind w:left="630" w:hanging="450"/>
        <w:jc w:val="both"/>
        <w:rPr>
          <w:rFonts w:ascii="Times New Roman" w:hAnsi="Times New Roman" w:cs="Times New Roman"/>
          <w:color w:val="000000"/>
          <w:sz w:val="24"/>
          <w:szCs w:val="24"/>
        </w:rPr>
      </w:pPr>
    </w:p>
    <w:p w:rsidR="00285927" w:rsidRPr="001B439E" w:rsidRDefault="00285927" w:rsidP="001579AD">
      <w:pPr>
        <w:pStyle w:val="ListParagraph"/>
        <w:numPr>
          <w:ilvl w:val="0"/>
          <w:numId w:val="26"/>
        </w:numPr>
        <w:autoSpaceDE w:val="0"/>
        <w:autoSpaceDN w:val="0"/>
        <w:adjustRightInd w:val="0"/>
        <w:spacing w:after="0" w:line="240" w:lineRule="auto"/>
        <w:ind w:left="630" w:hanging="450"/>
        <w:jc w:val="both"/>
        <w:rPr>
          <w:rFonts w:ascii="Times New Roman" w:hAnsi="Times New Roman" w:cs="Times New Roman"/>
          <w:color w:val="000000"/>
          <w:sz w:val="24"/>
          <w:szCs w:val="24"/>
        </w:rPr>
      </w:pPr>
      <w:r w:rsidRPr="001B439E">
        <w:rPr>
          <w:rFonts w:ascii="Times New Roman" w:hAnsi="Times New Roman" w:cs="Times New Roman"/>
          <w:b/>
          <w:bCs/>
          <w:color w:val="000000"/>
          <w:sz w:val="24"/>
          <w:szCs w:val="24"/>
        </w:rPr>
        <w:t xml:space="preserve">Customer service - </w:t>
      </w:r>
      <w:r w:rsidRPr="001B439E">
        <w:rPr>
          <w:rFonts w:ascii="Times New Roman" w:hAnsi="Times New Roman" w:cs="Times New Roman"/>
          <w:color w:val="000000"/>
          <w:sz w:val="24"/>
          <w:szCs w:val="24"/>
        </w:rPr>
        <w:t>Customer Complaint management. To help setup a</w:t>
      </w:r>
      <w:r w:rsidR="00351E25"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grievance cell and resolution mechanism.</w:t>
      </w:r>
    </w:p>
    <w:p w:rsidR="00351E25" w:rsidRDefault="00351E25" w:rsidP="00285927">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28592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 To examine the skillset of present human resources and suggest a suitable</w:t>
      </w:r>
      <w:r w:rsidR="001B439E">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organisational</w:t>
      </w:r>
      <w:proofErr w:type="spellEnd"/>
      <w:r>
        <w:rPr>
          <w:rFonts w:ascii="Times New Roman" w:hAnsi="Times New Roman" w:cs="Times New Roman"/>
          <w:b/>
          <w:bCs/>
          <w:color w:val="000000"/>
          <w:sz w:val="24"/>
          <w:szCs w:val="24"/>
        </w:rPr>
        <w:t xml:space="preserve"> structure, human resource requirement and methods to evaluate</w:t>
      </w:r>
      <w:r w:rsidR="001B4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the performance of the employees to enable transformation and continue</w:t>
      </w:r>
      <w:r w:rsidR="001B439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growing.</w:t>
      </w:r>
    </w:p>
    <w:p w:rsidR="001B439E" w:rsidRDefault="001B439E" w:rsidP="00285927">
      <w:pPr>
        <w:autoSpaceDE w:val="0"/>
        <w:autoSpaceDN w:val="0"/>
        <w:adjustRightInd w:val="0"/>
        <w:spacing w:after="0" w:line="240" w:lineRule="auto"/>
        <w:rPr>
          <w:rFonts w:ascii="Times New Roman" w:hAnsi="Times New Roman" w:cs="Times New Roman"/>
          <w:color w:val="000000"/>
          <w:sz w:val="24"/>
          <w:szCs w:val="24"/>
        </w:rPr>
      </w:pPr>
    </w:p>
    <w:p w:rsidR="00285927" w:rsidRDefault="00285927" w:rsidP="001579AD">
      <w:pPr>
        <w:pStyle w:val="ListParagraph"/>
        <w:numPr>
          <w:ilvl w:val="2"/>
          <w:numId w:val="27"/>
        </w:numPr>
        <w:autoSpaceDE w:val="0"/>
        <w:autoSpaceDN w:val="0"/>
        <w:adjustRightInd w:val="0"/>
        <w:spacing w:after="0" w:line="240" w:lineRule="auto"/>
        <w:ind w:left="540" w:hanging="360"/>
        <w:jc w:val="both"/>
        <w:rPr>
          <w:rFonts w:ascii="Times New Roman" w:hAnsi="Times New Roman" w:cs="Times New Roman"/>
          <w:color w:val="000000"/>
          <w:sz w:val="24"/>
          <w:szCs w:val="24"/>
        </w:rPr>
      </w:pPr>
      <w:r w:rsidRPr="001B439E">
        <w:rPr>
          <w:rFonts w:ascii="Times New Roman" w:hAnsi="Times New Roman" w:cs="Times New Roman"/>
          <w:color w:val="000000"/>
          <w:sz w:val="24"/>
          <w:szCs w:val="24"/>
        </w:rPr>
        <w:t>Work on an employee retention plan for critical staff and work on ramp up of</w:t>
      </w:r>
      <w:r w:rsidR="001B439E"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teams as required for delivering credit and collections</w:t>
      </w:r>
    </w:p>
    <w:p w:rsidR="007E1928" w:rsidRDefault="007E1928" w:rsidP="007E1928">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p>
    <w:p w:rsidR="001B439E" w:rsidRPr="001B439E" w:rsidRDefault="001B439E" w:rsidP="001B439E">
      <w:pPr>
        <w:pStyle w:val="ListParagraph"/>
        <w:autoSpaceDE w:val="0"/>
        <w:autoSpaceDN w:val="0"/>
        <w:adjustRightInd w:val="0"/>
        <w:spacing w:after="0" w:line="240" w:lineRule="auto"/>
        <w:ind w:left="540"/>
        <w:jc w:val="both"/>
        <w:rPr>
          <w:rFonts w:ascii="Times New Roman" w:hAnsi="Times New Roman" w:cs="Times New Roman"/>
          <w:color w:val="000000"/>
          <w:sz w:val="24"/>
          <w:szCs w:val="24"/>
        </w:rPr>
      </w:pPr>
    </w:p>
    <w:p w:rsidR="00285927" w:rsidRDefault="00285927" w:rsidP="001579AD">
      <w:pPr>
        <w:pStyle w:val="ListParagraph"/>
        <w:numPr>
          <w:ilvl w:val="2"/>
          <w:numId w:val="27"/>
        </w:numPr>
        <w:autoSpaceDE w:val="0"/>
        <w:autoSpaceDN w:val="0"/>
        <w:adjustRightInd w:val="0"/>
        <w:spacing w:after="0" w:line="240" w:lineRule="auto"/>
        <w:ind w:left="540" w:hanging="360"/>
        <w:jc w:val="both"/>
        <w:rPr>
          <w:rFonts w:ascii="Times New Roman" w:hAnsi="Times New Roman" w:cs="Times New Roman"/>
          <w:color w:val="000000"/>
          <w:sz w:val="24"/>
          <w:szCs w:val="24"/>
        </w:rPr>
      </w:pPr>
      <w:r w:rsidRPr="001B439E">
        <w:rPr>
          <w:rFonts w:ascii="Times New Roman" w:hAnsi="Times New Roman" w:cs="Times New Roman"/>
          <w:color w:val="000000"/>
          <w:sz w:val="24"/>
          <w:szCs w:val="24"/>
        </w:rPr>
        <w:lastRenderedPageBreak/>
        <w:t>Conduct a gap assessment of the existing organizational structure of the</w:t>
      </w:r>
      <w:r w:rsidR="001B439E"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Company and identify key positions for hiring to maintain business</w:t>
      </w:r>
      <w:r w:rsidR="001B439E"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continuity</w:t>
      </w:r>
    </w:p>
    <w:p w:rsidR="001B439E" w:rsidRPr="001B439E" w:rsidRDefault="001B439E" w:rsidP="001B439E">
      <w:pPr>
        <w:autoSpaceDE w:val="0"/>
        <w:autoSpaceDN w:val="0"/>
        <w:adjustRightInd w:val="0"/>
        <w:spacing w:after="0" w:line="240" w:lineRule="auto"/>
        <w:jc w:val="both"/>
        <w:rPr>
          <w:rFonts w:ascii="Times New Roman" w:hAnsi="Times New Roman" w:cs="Times New Roman"/>
          <w:color w:val="000000"/>
          <w:sz w:val="24"/>
          <w:szCs w:val="24"/>
        </w:rPr>
      </w:pPr>
    </w:p>
    <w:p w:rsidR="00285927" w:rsidRDefault="00285927" w:rsidP="001579AD">
      <w:pPr>
        <w:pStyle w:val="ListParagraph"/>
        <w:numPr>
          <w:ilvl w:val="2"/>
          <w:numId w:val="27"/>
        </w:numPr>
        <w:autoSpaceDE w:val="0"/>
        <w:autoSpaceDN w:val="0"/>
        <w:adjustRightInd w:val="0"/>
        <w:spacing w:after="0" w:line="240" w:lineRule="auto"/>
        <w:ind w:left="540" w:hanging="360"/>
        <w:jc w:val="both"/>
        <w:rPr>
          <w:rFonts w:ascii="Times New Roman" w:hAnsi="Times New Roman" w:cs="Times New Roman"/>
          <w:color w:val="000000"/>
          <w:sz w:val="24"/>
          <w:szCs w:val="24"/>
        </w:rPr>
      </w:pPr>
      <w:r w:rsidRPr="001B439E">
        <w:rPr>
          <w:rFonts w:ascii="Times New Roman" w:hAnsi="Times New Roman" w:cs="Times New Roman"/>
          <w:color w:val="000000"/>
          <w:sz w:val="24"/>
          <w:szCs w:val="24"/>
        </w:rPr>
        <w:t>Re-assess the requirement of human resource at Head office and branch</w:t>
      </w:r>
      <w:r w:rsidR="001B439E"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office levels on basis of their business potential.</w:t>
      </w:r>
    </w:p>
    <w:p w:rsidR="001B439E" w:rsidRPr="001B439E" w:rsidRDefault="001B439E" w:rsidP="001B439E">
      <w:pPr>
        <w:autoSpaceDE w:val="0"/>
        <w:autoSpaceDN w:val="0"/>
        <w:adjustRightInd w:val="0"/>
        <w:spacing w:after="0" w:line="240" w:lineRule="auto"/>
        <w:jc w:val="both"/>
        <w:rPr>
          <w:rFonts w:ascii="Times New Roman" w:hAnsi="Times New Roman" w:cs="Times New Roman"/>
          <w:color w:val="000000"/>
          <w:sz w:val="24"/>
          <w:szCs w:val="24"/>
        </w:rPr>
      </w:pPr>
    </w:p>
    <w:p w:rsidR="00285927" w:rsidRPr="001B439E" w:rsidRDefault="00285927" w:rsidP="001579AD">
      <w:pPr>
        <w:pStyle w:val="ListParagraph"/>
        <w:numPr>
          <w:ilvl w:val="2"/>
          <w:numId w:val="27"/>
        </w:numPr>
        <w:autoSpaceDE w:val="0"/>
        <w:autoSpaceDN w:val="0"/>
        <w:adjustRightInd w:val="0"/>
        <w:spacing w:after="0" w:line="240" w:lineRule="auto"/>
        <w:ind w:left="540" w:hanging="360"/>
        <w:jc w:val="both"/>
        <w:rPr>
          <w:rFonts w:ascii="Times New Roman" w:hAnsi="Times New Roman" w:cs="Times New Roman"/>
          <w:color w:val="000000"/>
          <w:sz w:val="24"/>
          <w:szCs w:val="24"/>
        </w:rPr>
      </w:pPr>
      <w:r w:rsidRPr="001B439E">
        <w:rPr>
          <w:rFonts w:ascii="Times New Roman" w:hAnsi="Times New Roman" w:cs="Times New Roman"/>
          <w:color w:val="000000"/>
          <w:sz w:val="24"/>
          <w:szCs w:val="24"/>
        </w:rPr>
        <w:t>Assess requirement of external resources to manage specific functions for</w:t>
      </w:r>
      <w:r w:rsidR="001B439E" w:rsidRPr="001B439E">
        <w:rPr>
          <w:rFonts w:ascii="Times New Roman" w:hAnsi="Times New Roman" w:cs="Times New Roman"/>
          <w:color w:val="000000"/>
          <w:sz w:val="24"/>
          <w:szCs w:val="24"/>
        </w:rPr>
        <w:t xml:space="preserve"> </w:t>
      </w:r>
      <w:r w:rsidRPr="001B439E">
        <w:rPr>
          <w:rFonts w:ascii="Times New Roman" w:hAnsi="Times New Roman" w:cs="Times New Roman"/>
          <w:color w:val="000000"/>
          <w:sz w:val="24"/>
          <w:szCs w:val="24"/>
        </w:rPr>
        <w:t>running of operations.</w:t>
      </w:r>
    </w:p>
    <w:p w:rsidR="001B439E" w:rsidRDefault="001B439E" w:rsidP="00285927">
      <w:pPr>
        <w:autoSpaceDE w:val="0"/>
        <w:autoSpaceDN w:val="0"/>
        <w:adjustRightInd w:val="0"/>
        <w:spacing w:after="0" w:line="240" w:lineRule="auto"/>
        <w:rPr>
          <w:rFonts w:ascii="Times New Roman" w:hAnsi="Times New Roman" w:cs="Times New Roman"/>
          <w:b/>
          <w:bCs/>
          <w:color w:val="000000"/>
          <w:sz w:val="24"/>
          <w:szCs w:val="24"/>
        </w:rPr>
      </w:pPr>
    </w:p>
    <w:p w:rsidR="00B52003" w:rsidRDefault="00285927" w:rsidP="00B52003">
      <w:pPr>
        <w:autoSpaceDE w:val="0"/>
        <w:autoSpaceDN w:val="0"/>
        <w:adjustRightInd w:val="0"/>
        <w:spacing w:after="0" w:line="240" w:lineRule="auto"/>
        <w:jc w:val="both"/>
        <w:rPr>
          <w:rFonts w:ascii="Times New Roman" w:hAnsi="Times New Roman" w:cs="Times New Roman"/>
          <w:b/>
          <w:bCs/>
          <w:color w:val="000000"/>
          <w:sz w:val="24"/>
          <w:szCs w:val="24"/>
        </w:rPr>
      </w:pPr>
      <w:r w:rsidRPr="00B52003">
        <w:rPr>
          <w:rFonts w:ascii="Times New Roman" w:hAnsi="Times New Roman" w:cs="Times New Roman"/>
          <w:b/>
          <w:bCs/>
          <w:color w:val="000000"/>
          <w:sz w:val="24"/>
          <w:szCs w:val="24"/>
        </w:rPr>
        <w:t>6. To prepare a roadmap and suggest a strategic plan/suitable business model for</w:t>
      </w:r>
      <w:r w:rsidR="009F52ED" w:rsidRPr="00B52003">
        <w:rPr>
          <w:rFonts w:ascii="Times New Roman" w:hAnsi="Times New Roman" w:cs="Times New Roman"/>
          <w:b/>
          <w:bCs/>
          <w:color w:val="000000"/>
          <w:sz w:val="24"/>
          <w:szCs w:val="24"/>
        </w:rPr>
        <w:t xml:space="preserve"> </w:t>
      </w:r>
      <w:r w:rsidRPr="00B52003">
        <w:rPr>
          <w:rFonts w:ascii="Times New Roman" w:hAnsi="Times New Roman" w:cs="Times New Roman"/>
          <w:b/>
          <w:bCs/>
          <w:color w:val="000000"/>
          <w:sz w:val="24"/>
          <w:szCs w:val="24"/>
        </w:rPr>
        <w:t>transformation of NEDFI to become a lean</w:t>
      </w:r>
      <w:r w:rsidR="00B52003" w:rsidRPr="00B52003">
        <w:rPr>
          <w:rFonts w:ascii="Times New Roman" w:hAnsi="Times New Roman" w:cs="Times New Roman"/>
          <w:b/>
          <w:bCs/>
          <w:color w:val="000000"/>
          <w:sz w:val="24"/>
          <w:szCs w:val="24"/>
        </w:rPr>
        <w:t>, adaptive</w:t>
      </w:r>
      <w:r w:rsidRPr="00B52003">
        <w:rPr>
          <w:rFonts w:ascii="Times New Roman" w:hAnsi="Times New Roman" w:cs="Times New Roman"/>
          <w:b/>
          <w:bCs/>
          <w:color w:val="000000"/>
          <w:sz w:val="24"/>
          <w:szCs w:val="24"/>
        </w:rPr>
        <w:t xml:space="preserve"> and competitive financial</w:t>
      </w:r>
      <w:r w:rsidR="009F52ED" w:rsidRPr="00B52003">
        <w:rPr>
          <w:rFonts w:ascii="Times New Roman" w:hAnsi="Times New Roman" w:cs="Times New Roman"/>
          <w:b/>
          <w:bCs/>
          <w:color w:val="000000"/>
          <w:sz w:val="24"/>
          <w:szCs w:val="24"/>
        </w:rPr>
        <w:t xml:space="preserve"> </w:t>
      </w:r>
      <w:r w:rsidRPr="00B52003">
        <w:rPr>
          <w:rFonts w:ascii="Times New Roman" w:hAnsi="Times New Roman" w:cs="Times New Roman"/>
          <w:b/>
          <w:bCs/>
          <w:color w:val="000000"/>
          <w:sz w:val="24"/>
          <w:szCs w:val="24"/>
        </w:rPr>
        <w:t xml:space="preserve">institution. </w:t>
      </w:r>
    </w:p>
    <w:p w:rsidR="00A92B99" w:rsidRPr="00B52003" w:rsidRDefault="00A92B99" w:rsidP="00B52003">
      <w:pPr>
        <w:autoSpaceDE w:val="0"/>
        <w:autoSpaceDN w:val="0"/>
        <w:adjustRightInd w:val="0"/>
        <w:spacing w:after="0" w:line="240" w:lineRule="auto"/>
        <w:jc w:val="both"/>
        <w:rPr>
          <w:rFonts w:ascii="Times New Roman" w:hAnsi="Times New Roman" w:cs="Times New Roman"/>
          <w:b/>
          <w:bCs/>
          <w:color w:val="000000"/>
          <w:sz w:val="24"/>
          <w:szCs w:val="24"/>
        </w:rPr>
      </w:pPr>
    </w:p>
    <w:p w:rsidR="00285927" w:rsidRPr="00B52003" w:rsidRDefault="00285927" w:rsidP="009C2613">
      <w:pPr>
        <w:pStyle w:val="ListParagraph"/>
        <w:numPr>
          <w:ilvl w:val="0"/>
          <w:numId w:val="30"/>
        </w:numPr>
        <w:autoSpaceDE w:val="0"/>
        <w:autoSpaceDN w:val="0"/>
        <w:adjustRightInd w:val="0"/>
        <w:spacing w:after="0" w:line="240" w:lineRule="auto"/>
        <w:jc w:val="both"/>
        <w:rPr>
          <w:rFonts w:ascii="Times New Roman" w:hAnsi="Times New Roman" w:cs="Times New Roman"/>
          <w:bCs/>
          <w:color w:val="000000"/>
          <w:sz w:val="24"/>
          <w:szCs w:val="24"/>
        </w:rPr>
      </w:pPr>
      <w:r w:rsidRPr="00B52003">
        <w:rPr>
          <w:rFonts w:ascii="Times New Roman" w:hAnsi="Times New Roman" w:cs="Times New Roman"/>
          <w:bCs/>
          <w:color w:val="000000"/>
          <w:sz w:val="24"/>
          <w:szCs w:val="24"/>
        </w:rPr>
        <w:t>To prepare a clear policy framework for the Corporation</w:t>
      </w:r>
    </w:p>
    <w:p w:rsidR="00285927" w:rsidRPr="00B52003" w:rsidRDefault="00285927" w:rsidP="009C2613">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B52003">
        <w:rPr>
          <w:rFonts w:ascii="Times New Roman" w:hAnsi="Times New Roman" w:cs="Times New Roman"/>
          <w:color w:val="000000"/>
          <w:sz w:val="24"/>
          <w:szCs w:val="24"/>
        </w:rPr>
        <w:t>To prepare a detailed strategic plan including a business model for the company</w:t>
      </w:r>
      <w:r w:rsidR="009F52ED" w:rsidRPr="00B52003">
        <w:rPr>
          <w:rFonts w:ascii="Times New Roman" w:hAnsi="Times New Roman" w:cs="Times New Roman"/>
          <w:color w:val="000000"/>
          <w:sz w:val="24"/>
          <w:szCs w:val="24"/>
        </w:rPr>
        <w:t xml:space="preserve"> </w:t>
      </w:r>
      <w:r w:rsidRPr="00B52003">
        <w:rPr>
          <w:rFonts w:ascii="Times New Roman" w:hAnsi="Times New Roman" w:cs="Times New Roman"/>
          <w:color w:val="000000"/>
          <w:sz w:val="24"/>
          <w:szCs w:val="24"/>
        </w:rPr>
        <w:t>incorporating the best practices clearly indicating the amount of resources required to</w:t>
      </w:r>
      <w:r w:rsidR="009F52ED" w:rsidRPr="00B52003">
        <w:rPr>
          <w:rFonts w:ascii="Times New Roman" w:hAnsi="Times New Roman" w:cs="Times New Roman"/>
          <w:color w:val="000000"/>
          <w:sz w:val="24"/>
          <w:szCs w:val="24"/>
        </w:rPr>
        <w:t xml:space="preserve"> </w:t>
      </w:r>
      <w:r w:rsidRPr="00B52003">
        <w:rPr>
          <w:rFonts w:ascii="Times New Roman" w:hAnsi="Times New Roman" w:cs="Times New Roman"/>
          <w:color w:val="000000"/>
          <w:sz w:val="24"/>
          <w:szCs w:val="24"/>
        </w:rPr>
        <w:t>achieve the same and devising clear policy framework for key aspects of the</w:t>
      </w:r>
      <w:r w:rsidR="009F52ED" w:rsidRPr="00B52003">
        <w:rPr>
          <w:rFonts w:ascii="Times New Roman" w:hAnsi="Times New Roman" w:cs="Times New Roman"/>
          <w:color w:val="000000"/>
          <w:sz w:val="24"/>
          <w:szCs w:val="24"/>
        </w:rPr>
        <w:t xml:space="preserve"> </w:t>
      </w:r>
      <w:r w:rsidRPr="00B52003">
        <w:rPr>
          <w:rFonts w:ascii="Times New Roman" w:hAnsi="Times New Roman" w:cs="Times New Roman"/>
          <w:color w:val="000000"/>
          <w:sz w:val="24"/>
          <w:szCs w:val="24"/>
        </w:rPr>
        <w:t>organization in order to enable the organization to become more competitive and</w:t>
      </w:r>
      <w:r w:rsidR="009F52ED" w:rsidRPr="00B52003">
        <w:rPr>
          <w:rFonts w:ascii="Times New Roman" w:hAnsi="Times New Roman" w:cs="Times New Roman"/>
          <w:color w:val="000000"/>
          <w:sz w:val="24"/>
          <w:szCs w:val="24"/>
        </w:rPr>
        <w:t xml:space="preserve"> </w:t>
      </w:r>
      <w:r w:rsidRPr="00B52003">
        <w:rPr>
          <w:rFonts w:ascii="Times New Roman" w:hAnsi="Times New Roman" w:cs="Times New Roman"/>
          <w:color w:val="000000"/>
          <w:sz w:val="24"/>
          <w:szCs w:val="24"/>
        </w:rPr>
        <w:t>adaptive to the emerging trends of similar institutions.</w:t>
      </w:r>
    </w:p>
    <w:p w:rsidR="009F52ED" w:rsidRDefault="009F52ED" w:rsidP="00285927">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E10729">
      <w:pPr>
        <w:autoSpaceDE w:val="0"/>
        <w:autoSpaceDN w:val="0"/>
        <w:adjustRightInd w:val="0"/>
        <w:spacing w:after="0" w:line="240" w:lineRule="auto"/>
        <w:rPr>
          <w:rFonts w:ascii="Times New Roman" w:hAnsi="Times New Roman" w:cs="Times New Roman"/>
          <w:b/>
          <w:bCs/>
          <w:color w:val="000000"/>
          <w:sz w:val="24"/>
          <w:szCs w:val="24"/>
        </w:rPr>
      </w:pPr>
    </w:p>
    <w:p w:rsidR="00285927" w:rsidRDefault="00285927"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363432" w:rsidRDefault="00363432" w:rsidP="005533FA">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p>
    <w:p w:rsidR="00363432" w:rsidRDefault="00363432" w:rsidP="005533FA">
      <w:pPr>
        <w:autoSpaceDE w:val="0"/>
        <w:autoSpaceDN w:val="0"/>
        <w:adjustRightInd w:val="0"/>
        <w:spacing w:after="0" w:line="240" w:lineRule="auto"/>
        <w:rPr>
          <w:rFonts w:ascii="Times New Roman" w:hAnsi="Times New Roman" w:cs="Times New Roman"/>
          <w:b/>
          <w:bCs/>
          <w:color w:val="000000"/>
          <w:sz w:val="24"/>
          <w:szCs w:val="24"/>
        </w:rPr>
      </w:pPr>
    </w:p>
    <w:p w:rsidR="00012B08" w:rsidRDefault="00012B08" w:rsidP="005533FA">
      <w:pPr>
        <w:autoSpaceDE w:val="0"/>
        <w:autoSpaceDN w:val="0"/>
        <w:adjustRightInd w:val="0"/>
        <w:spacing w:after="0" w:line="240" w:lineRule="auto"/>
        <w:rPr>
          <w:rFonts w:ascii="Times New Roman" w:hAnsi="Times New Roman" w:cs="Times New Roman"/>
          <w:b/>
          <w:bCs/>
          <w:color w:val="000000"/>
          <w:sz w:val="24"/>
          <w:szCs w:val="24"/>
        </w:rPr>
      </w:pPr>
    </w:p>
    <w:p w:rsidR="00012B08" w:rsidRDefault="00012B08" w:rsidP="005533FA">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NAME IN BLOCK LETTERS:</w:t>
      </w:r>
    </w:p>
    <w:p w:rsidR="00363432" w:rsidRDefault="00363432" w:rsidP="005533FA">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DESIGNATION:</w:t>
      </w:r>
    </w:p>
    <w:p w:rsidR="00363432" w:rsidRDefault="00363432" w:rsidP="005533FA">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ADDRESS:</w:t>
      </w:r>
    </w:p>
    <w:p w:rsidR="00746B79" w:rsidRDefault="00746B79" w:rsidP="00E10729">
      <w:pPr>
        <w:autoSpaceDE w:val="0"/>
        <w:autoSpaceDN w:val="0"/>
        <w:adjustRightInd w:val="0"/>
        <w:spacing w:after="0" w:line="240" w:lineRule="auto"/>
        <w:rPr>
          <w:rFonts w:ascii="Times New Roman" w:hAnsi="Times New Roman" w:cs="Times New Roman"/>
          <w:color w:val="000000"/>
          <w:sz w:val="24"/>
          <w:szCs w:val="24"/>
        </w:rPr>
      </w:pPr>
    </w:p>
    <w:p w:rsidR="00746B79" w:rsidRDefault="00746B79" w:rsidP="00E10729">
      <w:pPr>
        <w:autoSpaceDE w:val="0"/>
        <w:autoSpaceDN w:val="0"/>
        <w:adjustRightInd w:val="0"/>
        <w:spacing w:after="0" w:line="240" w:lineRule="auto"/>
        <w:rPr>
          <w:rFonts w:ascii="Times New Roman" w:hAnsi="Times New Roman" w:cs="Times New Roman"/>
          <w:color w:val="000000"/>
          <w:sz w:val="24"/>
          <w:szCs w:val="24"/>
        </w:rPr>
      </w:pPr>
    </w:p>
    <w:p w:rsidR="00363432" w:rsidRDefault="00363432">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46B79" w:rsidRDefault="00746B79"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363432" w:rsidRDefault="00363432" w:rsidP="00746B79">
      <w:pPr>
        <w:autoSpaceDE w:val="0"/>
        <w:autoSpaceDN w:val="0"/>
        <w:adjustRightInd w:val="0"/>
        <w:spacing w:after="0" w:line="240" w:lineRule="auto"/>
        <w:jc w:val="center"/>
        <w:rPr>
          <w:rFonts w:ascii="Times New Roman" w:hAnsi="Times New Roman" w:cs="Times New Roman"/>
          <w:color w:val="000000"/>
          <w:sz w:val="24"/>
          <w:szCs w:val="24"/>
        </w:rPr>
      </w:pPr>
    </w:p>
    <w:p w:rsidR="00E10729" w:rsidRDefault="00E10729" w:rsidP="00746B79">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ANNEXURES</w:t>
      </w:r>
    </w:p>
    <w:p w:rsidR="00746B79" w:rsidRDefault="00746B79" w:rsidP="00E10729">
      <w:pPr>
        <w:autoSpaceDE w:val="0"/>
        <w:autoSpaceDN w:val="0"/>
        <w:adjustRightInd w:val="0"/>
        <w:spacing w:after="0" w:line="240" w:lineRule="auto"/>
        <w:rPr>
          <w:rFonts w:ascii="Times New Roman" w:hAnsi="Times New Roman" w:cs="Times New Roman"/>
          <w:b/>
          <w:bCs/>
          <w:color w:val="000000"/>
          <w:sz w:val="32"/>
          <w:szCs w:val="32"/>
        </w:rPr>
      </w:pPr>
    </w:p>
    <w:p w:rsidR="00746B79" w:rsidRDefault="00746B79" w:rsidP="00E10729">
      <w:pPr>
        <w:autoSpaceDE w:val="0"/>
        <w:autoSpaceDN w:val="0"/>
        <w:adjustRightInd w:val="0"/>
        <w:spacing w:after="0" w:line="240" w:lineRule="auto"/>
        <w:rPr>
          <w:rFonts w:ascii="Times New Roman" w:hAnsi="Times New Roman" w:cs="Times New Roman"/>
          <w:b/>
          <w:bCs/>
          <w:color w:val="000000"/>
          <w:sz w:val="32"/>
          <w:szCs w:val="32"/>
        </w:rPr>
      </w:pPr>
    </w:p>
    <w:p w:rsidR="00746B79" w:rsidRDefault="00746B79" w:rsidP="00E10729">
      <w:pPr>
        <w:autoSpaceDE w:val="0"/>
        <w:autoSpaceDN w:val="0"/>
        <w:adjustRightInd w:val="0"/>
        <w:spacing w:after="0" w:line="240" w:lineRule="auto"/>
        <w:rPr>
          <w:rFonts w:ascii="Times New Roman" w:hAnsi="Times New Roman" w:cs="Times New Roman"/>
          <w:b/>
          <w:bCs/>
          <w:color w:val="000000"/>
          <w:sz w:val="32"/>
          <w:szCs w:val="32"/>
        </w:rPr>
      </w:pPr>
    </w:p>
    <w:p w:rsidR="00746B79" w:rsidRDefault="00746B79" w:rsidP="00E10729">
      <w:pPr>
        <w:autoSpaceDE w:val="0"/>
        <w:autoSpaceDN w:val="0"/>
        <w:adjustRightInd w:val="0"/>
        <w:spacing w:after="0" w:line="240" w:lineRule="auto"/>
        <w:rPr>
          <w:rFonts w:ascii="Times New Roman" w:hAnsi="Times New Roman" w:cs="Times New Roman"/>
          <w:b/>
          <w:bCs/>
          <w:color w:val="000000"/>
          <w:sz w:val="32"/>
          <w:szCs w:val="32"/>
        </w:rPr>
      </w:pPr>
    </w:p>
    <w:p w:rsidR="00746B79" w:rsidRDefault="00746B79">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746B79" w:rsidRDefault="00746B79"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2F308D">
      <w:pPr>
        <w:pStyle w:val="Heading1"/>
        <w:jc w:val="center"/>
        <w:rPr>
          <w:rFonts w:ascii="Times New Roman" w:hAnsi="Times New Roman" w:cs="Times New Roman"/>
          <w:b/>
          <w:bCs/>
          <w:color w:val="000000"/>
        </w:rPr>
      </w:pPr>
      <w:bookmarkStart w:id="35" w:name="_Toc81488220"/>
      <w:r>
        <w:rPr>
          <w:rFonts w:ascii="Times New Roman" w:hAnsi="Times New Roman" w:cs="Times New Roman"/>
          <w:b/>
          <w:bCs/>
          <w:color w:val="000000"/>
        </w:rPr>
        <w:t>Annexure I - Technical Proposal Covering Letter</w:t>
      </w:r>
      <w:bookmarkEnd w:id="35"/>
    </w:p>
    <w:p w:rsidR="00E10729" w:rsidRDefault="00E10729" w:rsidP="002F308D">
      <w:pPr>
        <w:autoSpaceDE w:val="0"/>
        <w:autoSpaceDN w:val="0"/>
        <w:adjustRightInd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Date:_</w:t>
      </w:r>
      <w:proofErr w:type="gramEnd"/>
      <w:r>
        <w:rPr>
          <w:rFonts w:ascii="Times New Roman" w:hAnsi="Times New Roman" w:cs="Times New Roman"/>
          <w:color w:val="000000"/>
          <w:sz w:val="24"/>
          <w:szCs w:val="24"/>
        </w:rPr>
        <w:t>___________</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 </w:t>
      </w:r>
      <w:r w:rsidR="002F308D">
        <w:rPr>
          <w:rFonts w:ascii="Times New Roman" w:hAnsi="Times New Roman" w:cs="Times New Roman"/>
          <w:color w:val="000000"/>
          <w:sz w:val="24"/>
          <w:szCs w:val="24"/>
        </w:rPr>
        <w:t xml:space="preserve">    </w:t>
      </w:r>
      <w:proofErr w:type="gramStart"/>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Address </w:t>
      </w:r>
      <w:proofErr w:type="gramStart"/>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Ph</w:t>
      </w:r>
      <w:proofErr w:type="spellEnd"/>
      <w:r>
        <w:rPr>
          <w:rFonts w:ascii="Times New Roman" w:hAnsi="Times New Roman" w:cs="Times New Roman"/>
          <w:color w:val="000000"/>
          <w:sz w:val="24"/>
          <w:szCs w:val="24"/>
        </w:rPr>
        <w:t xml:space="preserve"> </w:t>
      </w:r>
      <w:r w:rsidR="002F308D">
        <w:rPr>
          <w:rFonts w:ascii="Times New Roman" w:hAnsi="Times New Roman" w:cs="Times New Roman"/>
          <w:color w:val="000000"/>
          <w:sz w:val="24"/>
          <w:szCs w:val="24"/>
        </w:rPr>
        <w:t xml:space="preserve">         </w:t>
      </w:r>
      <w:proofErr w:type="gramStart"/>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Fax</w:t>
      </w:r>
      <w:r w:rsidR="002F308D">
        <w:rPr>
          <w:rFonts w:ascii="Times New Roman" w:hAnsi="Times New Roman" w:cs="Times New Roman"/>
          <w:color w:val="000000"/>
          <w:sz w:val="24"/>
          <w:szCs w:val="24"/>
        </w:rPr>
        <w:t xml:space="preserve">        </w:t>
      </w:r>
      <w:proofErr w:type="gramStart"/>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E-mail :</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t>
      </w: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w:t>
      </w:r>
      <w:r w:rsidR="002F308D">
        <w:rPr>
          <w:rFonts w:ascii="Times New Roman" w:hAnsi="Times New Roman" w:cs="Times New Roman"/>
          <w:b/>
          <w:bCs/>
          <w:color w:val="000000"/>
          <w:sz w:val="24"/>
          <w:szCs w:val="24"/>
        </w:rPr>
        <w:t xml:space="preserve">Chairman and </w:t>
      </w:r>
      <w:r>
        <w:rPr>
          <w:rFonts w:ascii="Times New Roman" w:hAnsi="Times New Roman" w:cs="Times New Roman"/>
          <w:b/>
          <w:bCs/>
          <w:color w:val="000000"/>
          <w:sz w:val="24"/>
          <w:szCs w:val="24"/>
        </w:rPr>
        <w:t>Managing Director,</w:t>
      </w:r>
    </w:p>
    <w:p w:rsidR="00E10729" w:rsidRDefault="002F308D"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North Eastern Development Finance Corporation Limited (NEDFi)</w:t>
      </w:r>
    </w:p>
    <w:p w:rsidR="00E10729" w:rsidRDefault="002F308D"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NEDFi House, Dispur, Guwahati-781006, Assam</w:t>
      </w:r>
    </w:p>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Sir,</w:t>
      </w:r>
    </w:p>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2F308D">
      <w:pPr>
        <w:autoSpaceDE w:val="0"/>
        <w:autoSpaceDN w:val="0"/>
        <w:adjustRightInd w:val="0"/>
        <w:spacing w:after="0" w:line="240" w:lineRule="auto"/>
        <w:ind w:left="630" w:hanging="630"/>
        <w:rPr>
          <w:rFonts w:ascii="Times New Roman" w:hAnsi="Times New Roman" w:cs="Times New Roman"/>
          <w:color w:val="000000"/>
          <w:sz w:val="24"/>
          <w:szCs w:val="24"/>
        </w:rPr>
      </w:pPr>
      <w:r>
        <w:rPr>
          <w:rFonts w:ascii="Times New Roman" w:hAnsi="Times New Roman" w:cs="Times New Roman"/>
          <w:color w:val="000000"/>
          <w:sz w:val="24"/>
          <w:szCs w:val="24"/>
        </w:rPr>
        <w:t xml:space="preserve">Sub: Request for proposal for </w:t>
      </w:r>
      <w:r>
        <w:rPr>
          <w:rFonts w:ascii="Times New Roman,Bold" w:hAnsi="Times New Roman,Bold" w:cs="Times New Roman,Bold"/>
          <w:b/>
          <w:bCs/>
          <w:color w:val="000000"/>
          <w:sz w:val="24"/>
          <w:szCs w:val="24"/>
        </w:rPr>
        <w:t>“</w:t>
      </w:r>
      <w:r>
        <w:rPr>
          <w:rFonts w:ascii="Times New Roman" w:hAnsi="Times New Roman" w:cs="Times New Roman"/>
          <w:b/>
          <w:bCs/>
          <w:color w:val="000000"/>
          <w:sz w:val="24"/>
          <w:szCs w:val="24"/>
        </w:rPr>
        <w:t>RFP for Selection of Consultant for Undertaking a</w:t>
      </w:r>
      <w:r w:rsidR="002F308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study for the Restructuring of </w:t>
      </w:r>
      <w:r w:rsidR="00AE14D8">
        <w:rPr>
          <w:rFonts w:ascii="Times New Roman" w:hAnsi="Times New Roman" w:cs="Times New Roman"/>
          <w:b/>
          <w:bCs/>
          <w:color w:val="000000"/>
          <w:sz w:val="24"/>
          <w:szCs w:val="24"/>
        </w:rPr>
        <w:t>NEDF</w:t>
      </w:r>
      <w:r w:rsidR="002F308D">
        <w:rPr>
          <w:rFonts w:ascii="Times New Roman" w:hAnsi="Times New Roman" w:cs="Times New Roman"/>
          <w:b/>
          <w:bCs/>
          <w:color w:val="000000"/>
          <w:sz w:val="24"/>
          <w:szCs w:val="24"/>
        </w:rPr>
        <w:t>i</w:t>
      </w:r>
      <w:r>
        <w:rPr>
          <w:rFonts w:ascii="Times New Roman,Bold" w:hAnsi="Times New Roman,Bold" w:cs="Times New Roman,Bold"/>
          <w:b/>
          <w:bCs/>
          <w:color w:val="000000"/>
          <w:sz w:val="24"/>
          <w:szCs w:val="24"/>
        </w:rPr>
        <w:t xml:space="preserve">” </w:t>
      </w:r>
      <w:r>
        <w:rPr>
          <w:rFonts w:ascii="Times New Roman" w:hAnsi="Times New Roman" w:cs="Times New Roman"/>
          <w:color w:val="000000"/>
          <w:sz w:val="24"/>
          <w:szCs w:val="24"/>
        </w:rPr>
        <w:t>-- Submission of Technical Proposal –Reg.</w:t>
      </w:r>
    </w:p>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 Your Tender Notice Dt. ..........</w:t>
      </w:r>
    </w:p>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reference to your tender notice, we submit herewith our sealed tender for the “RFP for</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Selection of Consultant for Undertaking a study for the Restructuring of </w:t>
      </w:r>
      <w:r w:rsidR="00AE14D8">
        <w:rPr>
          <w:rFonts w:ascii="Times New Roman" w:hAnsi="Times New Roman" w:cs="Times New Roman"/>
          <w:color w:val="000000"/>
          <w:sz w:val="24"/>
          <w:szCs w:val="24"/>
        </w:rPr>
        <w:t>NEDF</w:t>
      </w:r>
      <w:r w:rsidR="002F308D">
        <w:rPr>
          <w:rFonts w:ascii="Times New Roman" w:hAnsi="Times New Roman" w:cs="Times New Roman"/>
          <w:color w:val="000000"/>
          <w:sz w:val="24"/>
          <w:szCs w:val="24"/>
        </w:rPr>
        <w:t>i</w:t>
      </w:r>
      <w:r>
        <w:rPr>
          <w:rFonts w:ascii="Times New Roman" w:hAnsi="Times New Roman" w:cs="Times New Roman"/>
          <w:color w:val="000000"/>
          <w:sz w:val="24"/>
          <w:szCs w:val="24"/>
        </w:rPr>
        <w:t>”.</w:t>
      </w:r>
    </w:p>
    <w:p w:rsidR="002F308D" w:rsidRDefault="002F308D"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We enclose the following documents:</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RFP Document duly signed in each page and </w:t>
      </w:r>
      <w:proofErr w:type="spellStart"/>
      <w:r>
        <w:rPr>
          <w:rFonts w:ascii="Times New Roman" w:hAnsi="Times New Roman" w:cs="Times New Roman"/>
          <w:color w:val="000000"/>
          <w:sz w:val="24"/>
          <w:szCs w:val="24"/>
        </w:rPr>
        <w:t>en</w:t>
      </w:r>
      <w:proofErr w:type="spellEnd"/>
      <w:r>
        <w:rPr>
          <w:rFonts w:ascii="Times New Roman" w:hAnsi="Times New Roman" w:cs="Times New Roman"/>
          <w:color w:val="000000"/>
          <w:sz w:val="24"/>
          <w:szCs w:val="24"/>
        </w:rPr>
        <w:t>/closed with Technical Proposal in token</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accepting the Tender conditions.</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Demand Drafts in </w:t>
      </w:r>
      <w:proofErr w:type="spellStart"/>
      <w:r>
        <w:rPr>
          <w:rFonts w:ascii="Times New Roman" w:hAnsi="Times New Roman" w:cs="Times New Roman"/>
          <w:color w:val="000000"/>
          <w:sz w:val="24"/>
          <w:szCs w:val="24"/>
        </w:rPr>
        <w:t>favour</w:t>
      </w:r>
      <w:proofErr w:type="spellEnd"/>
      <w:r>
        <w:rPr>
          <w:rFonts w:ascii="Times New Roman" w:hAnsi="Times New Roman" w:cs="Times New Roman"/>
          <w:color w:val="000000"/>
          <w:sz w:val="24"/>
          <w:szCs w:val="24"/>
        </w:rPr>
        <w:t xml:space="preserve"> of “</w:t>
      </w:r>
      <w:r w:rsidR="002F308D">
        <w:rPr>
          <w:rFonts w:ascii="Times New Roman" w:hAnsi="Times New Roman" w:cs="Times New Roman"/>
          <w:color w:val="000000"/>
          <w:sz w:val="24"/>
          <w:szCs w:val="24"/>
        </w:rPr>
        <w:t>North Eastern Development Finance Corporation Limited (NEDFi), Guwahati</w:t>
      </w:r>
      <w:r>
        <w:rPr>
          <w:rFonts w:ascii="Times New Roman" w:hAnsi="Times New Roman" w:cs="Times New Roman"/>
          <w:color w:val="000000"/>
          <w:sz w:val="24"/>
          <w:szCs w:val="24"/>
        </w:rPr>
        <w:t>” towards the following:</w:t>
      </w:r>
    </w:p>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7020" w:type="dxa"/>
        <w:tblInd w:w="805" w:type="dxa"/>
        <w:tblLook w:val="04A0" w:firstRow="1" w:lastRow="0" w:firstColumn="1" w:lastColumn="0" w:noHBand="0" w:noVBand="1"/>
      </w:tblPr>
      <w:tblGrid>
        <w:gridCol w:w="810"/>
        <w:gridCol w:w="3330"/>
        <w:gridCol w:w="2880"/>
      </w:tblGrid>
      <w:tr w:rsidR="002F308D" w:rsidTr="002F308D">
        <w:tc>
          <w:tcPr>
            <w:tcW w:w="810" w:type="dxa"/>
          </w:tcPr>
          <w:p w:rsidR="002F308D" w:rsidRPr="002F308D" w:rsidRDefault="002F308D" w:rsidP="00E10729">
            <w:pPr>
              <w:autoSpaceDE w:val="0"/>
              <w:autoSpaceDN w:val="0"/>
              <w:adjustRightInd w:val="0"/>
              <w:rPr>
                <w:rFonts w:ascii="Times New Roman" w:hAnsi="Times New Roman" w:cs="Times New Roman"/>
                <w:b/>
                <w:color w:val="000000"/>
                <w:sz w:val="24"/>
                <w:szCs w:val="24"/>
              </w:rPr>
            </w:pPr>
            <w:proofErr w:type="spellStart"/>
            <w:r w:rsidRPr="002F308D">
              <w:rPr>
                <w:rFonts w:ascii="Times New Roman" w:hAnsi="Times New Roman" w:cs="Times New Roman"/>
                <w:b/>
                <w:color w:val="000000"/>
                <w:sz w:val="24"/>
                <w:szCs w:val="24"/>
              </w:rPr>
              <w:t>Slno</w:t>
            </w:r>
            <w:proofErr w:type="spellEnd"/>
            <w:r w:rsidRPr="002F308D">
              <w:rPr>
                <w:rFonts w:ascii="Times New Roman" w:hAnsi="Times New Roman" w:cs="Times New Roman"/>
                <w:b/>
                <w:color w:val="000000"/>
                <w:sz w:val="24"/>
                <w:szCs w:val="24"/>
              </w:rPr>
              <w:t>.</w:t>
            </w:r>
          </w:p>
        </w:tc>
        <w:tc>
          <w:tcPr>
            <w:tcW w:w="3330" w:type="dxa"/>
          </w:tcPr>
          <w:p w:rsidR="002F308D" w:rsidRPr="002F308D" w:rsidRDefault="002F308D" w:rsidP="00E10729">
            <w:pPr>
              <w:autoSpaceDE w:val="0"/>
              <w:autoSpaceDN w:val="0"/>
              <w:adjustRightInd w:val="0"/>
              <w:rPr>
                <w:rFonts w:ascii="Times New Roman" w:hAnsi="Times New Roman" w:cs="Times New Roman"/>
                <w:b/>
                <w:color w:val="000000"/>
                <w:sz w:val="24"/>
                <w:szCs w:val="24"/>
              </w:rPr>
            </w:pPr>
            <w:r w:rsidRPr="002F308D">
              <w:rPr>
                <w:rFonts w:ascii="Times New Roman" w:hAnsi="Times New Roman" w:cs="Times New Roman"/>
                <w:b/>
                <w:color w:val="000000"/>
                <w:sz w:val="24"/>
                <w:szCs w:val="24"/>
              </w:rPr>
              <w:t>Particulars</w:t>
            </w:r>
          </w:p>
        </w:tc>
        <w:tc>
          <w:tcPr>
            <w:tcW w:w="2880" w:type="dxa"/>
          </w:tcPr>
          <w:p w:rsidR="002F308D" w:rsidRPr="002F308D" w:rsidRDefault="002F308D" w:rsidP="00E10729">
            <w:pPr>
              <w:autoSpaceDE w:val="0"/>
              <w:autoSpaceDN w:val="0"/>
              <w:adjustRightInd w:val="0"/>
              <w:rPr>
                <w:rFonts w:ascii="Times New Roman" w:hAnsi="Times New Roman" w:cs="Times New Roman"/>
                <w:b/>
                <w:color w:val="000000"/>
                <w:sz w:val="24"/>
                <w:szCs w:val="24"/>
              </w:rPr>
            </w:pPr>
            <w:r w:rsidRPr="002F308D">
              <w:rPr>
                <w:rFonts w:ascii="Times New Roman" w:hAnsi="Times New Roman" w:cs="Times New Roman"/>
                <w:b/>
                <w:color w:val="000000"/>
                <w:sz w:val="24"/>
                <w:szCs w:val="24"/>
              </w:rPr>
              <w:t>Amount (</w:t>
            </w:r>
            <w:proofErr w:type="spellStart"/>
            <w:r w:rsidRPr="002F308D">
              <w:rPr>
                <w:rFonts w:ascii="Times New Roman" w:hAnsi="Times New Roman" w:cs="Times New Roman"/>
                <w:b/>
                <w:color w:val="000000"/>
                <w:sz w:val="24"/>
                <w:szCs w:val="24"/>
              </w:rPr>
              <w:t>Rs</w:t>
            </w:r>
            <w:proofErr w:type="spellEnd"/>
            <w:r w:rsidRPr="002F308D">
              <w:rPr>
                <w:rFonts w:ascii="Times New Roman" w:hAnsi="Times New Roman" w:cs="Times New Roman"/>
                <w:b/>
                <w:color w:val="000000"/>
                <w:sz w:val="24"/>
                <w:szCs w:val="24"/>
              </w:rPr>
              <w:t>.)</w:t>
            </w:r>
          </w:p>
        </w:tc>
      </w:tr>
      <w:tr w:rsidR="002F308D" w:rsidTr="002F308D">
        <w:tc>
          <w:tcPr>
            <w:tcW w:w="81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3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Tender Application Fee</w:t>
            </w:r>
          </w:p>
        </w:tc>
        <w:tc>
          <w:tcPr>
            <w:tcW w:w="288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1,000/- plus GST @18%</w:t>
            </w:r>
          </w:p>
        </w:tc>
      </w:tr>
      <w:tr w:rsidR="002F308D" w:rsidTr="002F308D">
        <w:tc>
          <w:tcPr>
            <w:tcW w:w="81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33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Earnest Money Deposit</w:t>
            </w:r>
          </w:p>
        </w:tc>
        <w:tc>
          <w:tcPr>
            <w:tcW w:w="2880" w:type="dxa"/>
          </w:tcPr>
          <w:p w:rsidR="002F308D" w:rsidRDefault="002F308D"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15,000/- </w:t>
            </w:r>
          </w:p>
        </w:tc>
      </w:tr>
    </w:tbl>
    <w:p w:rsidR="002F308D" w:rsidRDefault="002F308D"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Authorization letter/ Power of Attorney from the Tender for the person to sign the</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proposal.</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Details of the Tender (as /per Annexure-II)</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The copy of certificate of incorporation/registration and copy of Memorandum and</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Articles of Association.</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Copy of Registration Certificate (Form-C), in case of Partnership Firm.</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Copy of PAN allotment Certificate/ PANCARD issued by Income Tax Department in</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case of Indian Company.</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Copy of GST Registration certificate.</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The Auditor Certified Turnover statement with Annual Report / certified copies of</w:t>
      </w:r>
      <w:r w:rsidR="002F30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Balance Sheet, Profit &amp; Loss statement for the last 3 consecutive financial years i.e.</w:t>
      </w:r>
      <w:r w:rsidR="002F308D">
        <w:rPr>
          <w:rFonts w:ascii="Times New Roman" w:hAnsi="Times New Roman" w:cs="Times New Roman"/>
          <w:color w:val="000000"/>
          <w:sz w:val="24"/>
          <w:szCs w:val="24"/>
        </w:rPr>
        <w:t xml:space="preserve"> 2018-19 and 201</w:t>
      </w:r>
      <w:r>
        <w:rPr>
          <w:rFonts w:ascii="Times New Roman" w:hAnsi="Times New Roman" w:cs="Times New Roman"/>
          <w:color w:val="000000"/>
          <w:sz w:val="24"/>
          <w:szCs w:val="24"/>
        </w:rPr>
        <w:t>9-20</w:t>
      </w:r>
      <w:r w:rsidR="002F308D">
        <w:rPr>
          <w:rFonts w:ascii="Times New Roman" w:hAnsi="Times New Roman" w:cs="Times New Roman"/>
          <w:color w:val="000000"/>
          <w:sz w:val="24"/>
          <w:szCs w:val="24"/>
        </w:rPr>
        <w:t xml:space="preserve"> and 2020-21</w:t>
      </w:r>
      <w:r>
        <w:rPr>
          <w:rFonts w:ascii="Times New Roman" w:hAnsi="Times New Roman" w:cs="Times New Roman"/>
          <w:color w:val="000000"/>
          <w:sz w:val="24"/>
          <w:szCs w:val="24"/>
        </w:rPr>
        <w:t>.</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Form for Technical Eligibility as per Annexure – IV (a)</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Relevant experience of the Company/Firm as per Annexure-IV(b)</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 Approach work plan and methodology as per Annexure - V</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 CVs of the personnel to be deployed as per Annexure - VI</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Team composition and tasks assigned as per Annexure – VII</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Declaration for not having black listed either by </w:t>
      </w:r>
      <w:r w:rsidR="00AE14D8">
        <w:rPr>
          <w:rFonts w:ascii="Times New Roman" w:hAnsi="Times New Roman" w:cs="Times New Roman"/>
          <w:color w:val="000000"/>
          <w:sz w:val="24"/>
          <w:szCs w:val="24"/>
        </w:rPr>
        <w:t>NEDFI</w:t>
      </w:r>
      <w:r>
        <w:rPr>
          <w:rFonts w:ascii="Times New Roman" w:hAnsi="Times New Roman" w:cs="Times New Roman"/>
          <w:color w:val="000000"/>
          <w:sz w:val="24"/>
          <w:szCs w:val="24"/>
        </w:rPr>
        <w:t xml:space="preserve"> or by any other Govt. agencies as</w:t>
      </w:r>
      <w:r w:rsidR="004458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date (as per Annexure-VIII).</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 Declaration for not having tampered the RFP documents downloaded from the website</w:t>
      </w:r>
      <w:r w:rsidR="00256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www.tenders.tn.gov.in/www.</w:t>
      </w:r>
      <w:r w:rsidR="00AE14D8">
        <w:rPr>
          <w:rFonts w:ascii="Times New Roman" w:hAnsi="Times New Roman" w:cs="Times New Roman"/>
          <w:color w:val="000000"/>
          <w:sz w:val="24"/>
          <w:szCs w:val="24"/>
        </w:rPr>
        <w:t>NEDFi</w:t>
      </w:r>
      <w:r>
        <w:rPr>
          <w:rFonts w:ascii="Times New Roman" w:hAnsi="Times New Roman" w:cs="Times New Roman"/>
          <w:color w:val="000000"/>
          <w:sz w:val="24"/>
          <w:szCs w:val="24"/>
        </w:rPr>
        <w:t>.org (Annexure-IX).</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 Notarized translated English version of the documents in a language other than</w:t>
      </w:r>
      <w:r w:rsidR="00256DDE">
        <w:rPr>
          <w:rFonts w:ascii="Times New Roman" w:hAnsi="Times New Roman" w:cs="Times New Roman"/>
          <w:color w:val="000000"/>
          <w:sz w:val="24"/>
          <w:szCs w:val="24"/>
        </w:rPr>
        <w:t xml:space="preserve"> </w:t>
      </w:r>
      <w:r w:rsidR="00A947D4">
        <w:rPr>
          <w:rFonts w:ascii="Times New Roman" w:hAnsi="Times New Roman" w:cs="Times New Roman"/>
          <w:color w:val="000000"/>
          <w:sz w:val="24"/>
          <w:szCs w:val="24"/>
        </w:rPr>
        <w:t>English</w:t>
      </w:r>
      <w:r>
        <w:rPr>
          <w:rFonts w:ascii="Times New Roman" w:hAnsi="Times New Roman" w:cs="Times New Roman"/>
          <w:color w:val="000000"/>
          <w:sz w:val="24"/>
          <w:szCs w:val="24"/>
        </w:rPr>
        <w:t>, if any.</w:t>
      </w:r>
    </w:p>
    <w:p w:rsidR="00256DDE" w:rsidRDefault="00256DDE"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256DD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256DDE" w:rsidRDefault="00256DDE" w:rsidP="00256DDE">
      <w:pPr>
        <w:autoSpaceDE w:val="0"/>
        <w:autoSpaceDN w:val="0"/>
        <w:adjustRightInd w:val="0"/>
        <w:spacing w:after="0" w:line="240" w:lineRule="auto"/>
        <w:jc w:val="right"/>
        <w:rPr>
          <w:rFonts w:ascii="Times New Roman" w:hAnsi="Times New Roman" w:cs="Times New Roman"/>
          <w:b/>
          <w:bCs/>
          <w:color w:val="000000"/>
          <w:sz w:val="24"/>
          <w:szCs w:val="24"/>
        </w:rPr>
      </w:pPr>
    </w:p>
    <w:p w:rsidR="00256DDE" w:rsidRDefault="00256DDE" w:rsidP="00256DDE">
      <w:pPr>
        <w:autoSpaceDE w:val="0"/>
        <w:autoSpaceDN w:val="0"/>
        <w:adjustRightInd w:val="0"/>
        <w:spacing w:after="0" w:line="240" w:lineRule="auto"/>
        <w:jc w:val="right"/>
        <w:rPr>
          <w:rFonts w:ascii="Times New Roman" w:hAnsi="Times New Roman" w:cs="Times New Roman"/>
          <w:b/>
          <w:bCs/>
          <w:color w:val="000000"/>
          <w:sz w:val="24"/>
          <w:szCs w:val="24"/>
        </w:rPr>
      </w:pPr>
    </w:p>
    <w:p w:rsidR="00256DDE" w:rsidRDefault="00256DDE" w:rsidP="00256DDE">
      <w:pPr>
        <w:autoSpaceDE w:val="0"/>
        <w:autoSpaceDN w:val="0"/>
        <w:adjustRightInd w:val="0"/>
        <w:spacing w:after="0" w:line="240" w:lineRule="auto"/>
        <w:jc w:val="right"/>
        <w:rPr>
          <w:rFonts w:ascii="Times New Roman" w:hAnsi="Times New Roman" w:cs="Times New Roman"/>
          <w:b/>
          <w:bCs/>
          <w:color w:val="000000"/>
          <w:sz w:val="24"/>
          <w:szCs w:val="24"/>
        </w:rPr>
      </w:pPr>
    </w:p>
    <w:p w:rsidR="00E10729" w:rsidRDefault="00E10729" w:rsidP="00256DDE">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E10729" w:rsidRDefault="00E10729" w:rsidP="00256DDE">
      <w:pPr>
        <w:autoSpaceDE w:val="0"/>
        <w:autoSpaceDN w:val="0"/>
        <w:adjustRightInd w:val="0"/>
        <w:spacing w:after="0"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Encl</w:t>
      </w:r>
      <w:proofErr w:type="spellEnd"/>
      <w:r>
        <w:rPr>
          <w:rFonts w:ascii="Times New Roman" w:hAnsi="Times New Roman" w:cs="Times New Roman"/>
          <w:b/>
          <w:bCs/>
          <w:color w:val="000000"/>
          <w:sz w:val="24"/>
          <w:szCs w:val="24"/>
        </w:rPr>
        <w:t>: As stated above</w:t>
      </w:r>
    </w:p>
    <w:p w:rsidR="00256DDE" w:rsidRDefault="00256DDE" w:rsidP="00256DDE">
      <w:pPr>
        <w:autoSpaceDE w:val="0"/>
        <w:autoSpaceDN w:val="0"/>
        <w:adjustRightInd w:val="0"/>
        <w:spacing w:after="0" w:line="240" w:lineRule="auto"/>
        <w:jc w:val="right"/>
        <w:rPr>
          <w:rFonts w:ascii="Times New Roman" w:hAnsi="Times New Roman" w:cs="Times New Roman"/>
          <w:b/>
          <w:bCs/>
          <w:color w:val="000000"/>
          <w:sz w:val="32"/>
          <w:szCs w:val="32"/>
        </w:rPr>
      </w:pPr>
    </w:p>
    <w:p w:rsidR="00256DDE" w:rsidRDefault="00256DDE">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256DDE">
      <w:pPr>
        <w:pStyle w:val="Heading1"/>
        <w:jc w:val="center"/>
        <w:rPr>
          <w:rFonts w:ascii="Times New Roman" w:hAnsi="Times New Roman" w:cs="Times New Roman"/>
          <w:b/>
          <w:bCs/>
          <w:color w:val="000000"/>
        </w:rPr>
      </w:pPr>
      <w:bookmarkStart w:id="36" w:name="_Toc81488221"/>
      <w:r>
        <w:rPr>
          <w:rFonts w:ascii="Times New Roman" w:hAnsi="Times New Roman" w:cs="Times New Roman"/>
          <w:b/>
          <w:bCs/>
          <w:color w:val="000000"/>
        </w:rPr>
        <w:t>Annexure II - Details of the Tender</w:t>
      </w:r>
      <w:bookmarkEnd w:id="36"/>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830"/>
        <w:gridCol w:w="3035"/>
        <w:gridCol w:w="5400"/>
      </w:tblGrid>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Sl.No</w:t>
            </w:r>
            <w:proofErr w:type="spellEnd"/>
            <w:r>
              <w:rPr>
                <w:rFonts w:ascii="Times New Roman" w:hAnsi="Times New Roman" w:cs="Times New Roman"/>
                <w:b/>
                <w:bCs/>
                <w:color w:val="000000"/>
                <w:sz w:val="24"/>
                <w:szCs w:val="24"/>
              </w:rPr>
              <w:t>.</w:t>
            </w:r>
          </w:p>
        </w:tc>
        <w:tc>
          <w:tcPr>
            <w:tcW w:w="3035"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Particulars</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Description/Details</w:t>
            </w: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3035"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Name of Tender</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Details</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Registered Office Address</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Telephone No.</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Fax</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Website</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Incorporation Details</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Incorporation Number</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Date of Incorporation</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Authority </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c>
          <w:tcPr>
            <w:tcW w:w="3035" w:type="dxa"/>
          </w:tcPr>
          <w:p w:rsidR="00256DDE" w:rsidRDefault="00256DDE" w:rsidP="00256DD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Name of Authorized</w:t>
            </w:r>
          </w:p>
          <w:p w:rsidR="00256DDE" w:rsidRPr="00256DDE" w:rsidRDefault="00256DDE" w:rsidP="00256DD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Signatory</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Position</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Telephone</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P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Fax</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Mobile</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30" w:type="dxa"/>
          </w:tcPr>
          <w:p w:rsidR="00256DDE" w:rsidRDefault="00256DDE" w:rsidP="00370F6D">
            <w:pPr>
              <w:autoSpaceDE w:val="0"/>
              <w:autoSpaceDN w:val="0"/>
              <w:adjustRightInd w:val="0"/>
              <w:jc w:val="center"/>
              <w:rPr>
                <w:rFonts w:ascii="Times New Roman" w:hAnsi="Times New Roman" w:cs="Times New Roman"/>
                <w:b/>
                <w:bCs/>
                <w:color w:val="000000"/>
                <w:sz w:val="24"/>
                <w:szCs w:val="24"/>
              </w:rPr>
            </w:pPr>
          </w:p>
        </w:tc>
        <w:tc>
          <w:tcPr>
            <w:tcW w:w="3035" w:type="dxa"/>
          </w:tcPr>
          <w:p w:rsidR="00256DDE" w:rsidRDefault="00256DDE" w:rsidP="00256DD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w:t>
            </w:r>
          </w:p>
        </w:tc>
        <w:tc>
          <w:tcPr>
            <w:tcW w:w="5400"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bl>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256DDE">
      <w:pPr>
        <w:pStyle w:val="Heading1"/>
        <w:jc w:val="center"/>
        <w:rPr>
          <w:rFonts w:ascii="Times New Roman" w:hAnsi="Times New Roman" w:cs="Times New Roman"/>
          <w:b/>
          <w:bCs/>
          <w:color w:val="000000"/>
        </w:rPr>
      </w:pPr>
      <w:bookmarkStart w:id="37" w:name="_Toc81488222"/>
      <w:r>
        <w:rPr>
          <w:rFonts w:ascii="Times New Roman" w:hAnsi="Times New Roman" w:cs="Times New Roman"/>
          <w:b/>
          <w:bCs/>
          <w:color w:val="000000"/>
        </w:rPr>
        <w:t xml:space="preserve">Annexure III </w:t>
      </w:r>
      <w:r>
        <w:rPr>
          <w:rFonts w:ascii="Times New Roman,Bold" w:hAnsi="Times New Roman,Bold" w:cs="Times New Roman,Bold"/>
          <w:b/>
          <w:bCs/>
          <w:color w:val="000000"/>
        </w:rPr>
        <w:t xml:space="preserve">– </w:t>
      </w:r>
      <w:r>
        <w:rPr>
          <w:rFonts w:ascii="Times New Roman" w:hAnsi="Times New Roman" w:cs="Times New Roman"/>
          <w:b/>
          <w:bCs/>
          <w:color w:val="000000"/>
        </w:rPr>
        <w:t>Annual Turnover Certificate</w:t>
      </w:r>
      <w:bookmarkEnd w:id="37"/>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256DD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ANNUAL TURN OVER CERTIFICATE</w:t>
      </w:r>
    </w:p>
    <w:p w:rsidR="00256DDE" w:rsidRDefault="00256DDE"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Annual turnover of M/s ............................................................... for the past three years</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given below and certified that the statement is true and correct.</w:t>
      </w: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Ind w:w="985" w:type="dxa"/>
        <w:tblLook w:val="04A0" w:firstRow="1" w:lastRow="0" w:firstColumn="1" w:lastColumn="0" w:noHBand="0" w:noVBand="1"/>
      </w:tblPr>
      <w:tblGrid>
        <w:gridCol w:w="830"/>
        <w:gridCol w:w="2970"/>
        <w:gridCol w:w="3117"/>
      </w:tblGrid>
      <w:tr w:rsidR="00256DDE" w:rsidTr="00256DDE">
        <w:tc>
          <w:tcPr>
            <w:tcW w:w="824" w:type="dxa"/>
          </w:tcPr>
          <w:p w:rsidR="00256DDE" w:rsidRDefault="00256DDE" w:rsidP="00E10729">
            <w:pPr>
              <w:autoSpaceDE w:val="0"/>
              <w:autoSpaceDN w:val="0"/>
              <w:adjustRightInd w:val="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Sl.No</w:t>
            </w:r>
            <w:proofErr w:type="spellEnd"/>
            <w:r>
              <w:rPr>
                <w:rFonts w:ascii="Times New Roman" w:hAnsi="Times New Roman" w:cs="Times New Roman"/>
                <w:b/>
                <w:bCs/>
                <w:color w:val="000000"/>
                <w:sz w:val="24"/>
                <w:szCs w:val="24"/>
              </w:rPr>
              <w:t>.</w:t>
            </w:r>
          </w:p>
        </w:tc>
        <w:tc>
          <w:tcPr>
            <w:tcW w:w="2970"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Financial Year</w:t>
            </w:r>
          </w:p>
        </w:tc>
        <w:tc>
          <w:tcPr>
            <w:tcW w:w="3117" w:type="dxa"/>
          </w:tcPr>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Annual Turnover </w:t>
            </w:r>
          </w:p>
          <w:p w:rsidR="00256DDE" w:rsidRDefault="00256DDE"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Rs</w:t>
            </w:r>
            <w:proofErr w:type="spellEnd"/>
            <w:r>
              <w:rPr>
                <w:rFonts w:ascii="Times New Roman" w:hAnsi="Times New Roman" w:cs="Times New Roman"/>
                <w:b/>
                <w:bCs/>
                <w:color w:val="000000"/>
                <w:sz w:val="24"/>
                <w:szCs w:val="24"/>
              </w:rPr>
              <w:t>. in crores)</w:t>
            </w:r>
          </w:p>
        </w:tc>
      </w:tr>
      <w:tr w:rsidR="00256DDE" w:rsidTr="00256DDE">
        <w:tc>
          <w:tcPr>
            <w:tcW w:w="824"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1.</w:t>
            </w:r>
          </w:p>
        </w:tc>
        <w:tc>
          <w:tcPr>
            <w:tcW w:w="2970"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FY 2018-19</w:t>
            </w:r>
          </w:p>
        </w:tc>
        <w:tc>
          <w:tcPr>
            <w:tcW w:w="3117"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24"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2.</w:t>
            </w:r>
          </w:p>
        </w:tc>
        <w:tc>
          <w:tcPr>
            <w:tcW w:w="2970"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FY 2019-20</w:t>
            </w:r>
          </w:p>
        </w:tc>
        <w:tc>
          <w:tcPr>
            <w:tcW w:w="3117"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24"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3</w:t>
            </w:r>
          </w:p>
        </w:tc>
        <w:tc>
          <w:tcPr>
            <w:tcW w:w="2970"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FY 2020-21</w:t>
            </w:r>
          </w:p>
        </w:tc>
        <w:tc>
          <w:tcPr>
            <w:tcW w:w="3117"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r w:rsidR="00256DDE" w:rsidTr="00256DDE">
        <w:tc>
          <w:tcPr>
            <w:tcW w:w="824"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p>
        </w:tc>
        <w:tc>
          <w:tcPr>
            <w:tcW w:w="2970" w:type="dxa"/>
          </w:tcPr>
          <w:p w:rsidR="00256DDE" w:rsidRPr="00256DDE" w:rsidRDefault="00256DDE" w:rsidP="00E10729">
            <w:pPr>
              <w:autoSpaceDE w:val="0"/>
              <w:autoSpaceDN w:val="0"/>
              <w:adjustRightInd w:val="0"/>
              <w:rPr>
                <w:rFonts w:ascii="Times New Roman" w:hAnsi="Times New Roman" w:cs="Times New Roman"/>
                <w:bCs/>
                <w:color w:val="000000"/>
                <w:sz w:val="24"/>
                <w:szCs w:val="24"/>
              </w:rPr>
            </w:pPr>
            <w:r w:rsidRPr="00256DDE">
              <w:rPr>
                <w:rFonts w:ascii="Times New Roman" w:hAnsi="Times New Roman" w:cs="Times New Roman"/>
                <w:bCs/>
                <w:color w:val="000000"/>
                <w:sz w:val="24"/>
                <w:szCs w:val="24"/>
              </w:rPr>
              <w:t>Average Annual Turnover</w:t>
            </w:r>
          </w:p>
        </w:tc>
        <w:tc>
          <w:tcPr>
            <w:tcW w:w="3117" w:type="dxa"/>
          </w:tcPr>
          <w:p w:rsidR="00256DDE" w:rsidRDefault="00256DDE" w:rsidP="00E10729">
            <w:pPr>
              <w:autoSpaceDE w:val="0"/>
              <w:autoSpaceDN w:val="0"/>
              <w:adjustRightInd w:val="0"/>
              <w:rPr>
                <w:rFonts w:ascii="Times New Roman" w:hAnsi="Times New Roman" w:cs="Times New Roman"/>
                <w:b/>
                <w:bCs/>
                <w:color w:val="000000"/>
                <w:sz w:val="24"/>
                <w:szCs w:val="24"/>
              </w:rPr>
            </w:pPr>
          </w:p>
        </w:tc>
      </w:tr>
    </w:tbl>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DATE :</w:t>
      </w:r>
      <w:proofErr w:type="gramEnd"/>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370F6D" w:rsidRDefault="00370F6D" w:rsidP="00370F6D">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370F6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CHARTERED ACCOUNTANT</w:t>
      </w: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(With seal and Address)</w:t>
      </w: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256DDE" w:rsidRDefault="00256DDE">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256DDE" w:rsidRDefault="00256DDE"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Pr="005E792C" w:rsidRDefault="00E10729" w:rsidP="00256DDE">
      <w:pPr>
        <w:pStyle w:val="Heading1"/>
        <w:jc w:val="center"/>
        <w:rPr>
          <w:rFonts w:ascii="Times New Roman" w:hAnsi="Times New Roman" w:cs="Times New Roman"/>
          <w:b/>
          <w:bCs/>
          <w:color w:val="000000"/>
        </w:rPr>
      </w:pPr>
      <w:bookmarkStart w:id="38" w:name="_Toc81488223"/>
      <w:r w:rsidRPr="005E792C">
        <w:rPr>
          <w:rFonts w:ascii="Times New Roman" w:hAnsi="Times New Roman" w:cs="Times New Roman"/>
          <w:b/>
          <w:bCs/>
          <w:color w:val="000000"/>
        </w:rPr>
        <w:t xml:space="preserve">Annexure IV - Format for Firm’s </w:t>
      </w:r>
      <w:r w:rsidR="006E12E6" w:rsidRPr="005E792C">
        <w:rPr>
          <w:rFonts w:ascii="Times New Roman" w:hAnsi="Times New Roman" w:cs="Times New Roman"/>
          <w:b/>
          <w:bCs/>
          <w:color w:val="000000"/>
        </w:rPr>
        <w:t xml:space="preserve">Relevant Experience for </w:t>
      </w:r>
      <w:r w:rsidRPr="005E792C">
        <w:rPr>
          <w:rFonts w:ascii="Times New Roman" w:hAnsi="Times New Roman" w:cs="Times New Roman"/>
          <w:b/>
          <w:bCs/>
          <w:color w:val="000000"/>
        </w:rPr>
        <w:t>Technical E</w:t>
      </w:r>
      <w:r w:rsidR="006E12E6" w:rsidRPr="005E792C">
        <w:rPr>
          <w:rFonts w:ascii="Times New Roman" w:hAnsi="Times New Roman" w:cs="Times New Roman"/>
          <w:b/>
          <w:bCs/>
          <w:color w:val="000000"/>
        </w:rPr>
        <w:t>valuation</w:t>
      </w:r>
      <w:bookmarkEnd w:id="38"/>
    </w:p>
    <w:p w:rsidR="00256DDE" w:rsidRDefault="00256DDE" w:rsidP="00E10729">
      <w:pPr>
        <w:autoSpaceDE w:val="0"/>
        <w:autoSpaceDN w:val="0"/>
        <w:adjustRightInd w:val="0"/>
        <w:spacing w:after="0" w:line="240" w:lineRule="auto"/>
        <w:rPr>
          <w:rFonts w:ascii="Times New Roman" w:hAnsi="Times New Roman" w:cs="Times New Roman"/>
          <w:b/>
          <w:bCs/>
          <w:color w:val="000000"/>
          <w:sz w:val="24"/>
          <w:szCs w:val="24"/>
        </w:rPr>
      </w:pPr>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6E12E6" w:rsidRDefault="006E12E6" w:rsidP="006E12E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Relevant Services Carried Out in the Last Five (5) Years That Best Illustrate Qualifications</w:t>
      </w:r>
    </w:p>
    <w:p w:rsidR="006E12E6" w:rsidRDefault="006E12E6" w:rsidP="006E12E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rPr>
        <w:t>(Using the format below, provide information on each reference assignment for which</w:t>
      </w:r>
      <w:r w:rsidR="00370F6D">
        <w:rPr>
          <w:rFonts w:ascii="Times New Roman" w:hAnsi="Times New Roman" w:cs="Times New Roman"/>
          <w:sz w:val="24"/>
          <w:szCs w:val="24"/>
        </w:rPr>
        <w:t xml:space="preserve"> </w:t>
      </w:r>
      <w:r>
        <w:rPr>
          <w:rFonts w:ascii="Times New Roman" w:hAnsi="Times New Roman" w:cs="Times New Roman"/>
          <w:sz w:val="24"/>
          <w:szCs w:val="24"/>
        </w:rPr>
        <w:t>your Firm/entity, either individually as a corporate entity or as one of the major</w:t>
      </w:r>
      <w:r w:rsidR="00370F6D">
        <w:rPr>
          <w:rFonts w:ascii="Times New Roman" w:hAnsi="Times New Roman" w:cs="Times New Roman"/>
          <w:sz w:val="24"/>
          <w:szCs w:val="24"/>
        </w:rPr>
        <w:t xml:space="preserve"> </w:t>
      </w:r>
      <w:r>
        <w:rPr>
          <w:rFonts w:ascii="Times New Roman" w:hAnsi="Times New Roman" w:cs="Times New Roman"/>
          <w:sz w:val="24"/>
          <w:szCs w:val="24"/>
        </w:rPr>
        <w:t>companies within an association, was legally contracted.)</w:t>
      </w:r>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981"/>
        <w:gridCol w:w="1680"/>
        <w:gridCol w:w="1334"/>
        <w:gridCol w:w="1363"/>
        <w:gridCol w:w="1331"/>
        <w:gridCol w:w="1334"/>
        <w:gridCol w:w="1327"/>
      </w:tblGrid>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Sl. No</w:t>
            </w: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Name of the Client, Address</w:t>
            </w: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Relevant Sector</w:t>
            </w: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Brief Details of Scope of work/ nature of assignment</w:t>
            </w: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Year</w:t>
            </w: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Remarks if any</w:t>
            </w: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r w:rsidR="006E12E6" w:rsidTr="006E12E6">
        <w:tc>
          <w:tcPr>
            <w:tcW w:w="9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685"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c>
          <w:tcPr>
            <w:tcW w:w="1336" w:type="dxa"/>
          </w:tcPr>
          <w:p w:rsidR="006E12E6" w:rsidRDefault="006E12E6" w:rsidP="00E10729">
            <w:pPr>
              <w:autoSpaceDE w:val="0"/>
              <w:autoSpaceDN w:val="0"/>
              <w:adjustRightInd w:val="0"/>
              <w:rPr>
                <w:rFonts w:ascii="Times New Roman" w:hAnsi="Times New Roman" w:cs="Times New Roman"/>
                <w:b/>
                <w:bCs/>
                <w:color w:val="000000"/>
                <w:sz w:val="24"/>
                <w:szCs w:val="24"/>
              </w:rPr>
            </w:pPr>
          </w:p>
        </w:tc>
      </w:tr>
    </w:tbl>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6E12E6" w:rsidRDefault="006E12E6" w:rsidP="00E10729">
      <w:pPr>
        <w:autoSpaceDE w:val="0"/>
        <w:autoSpaceDN w:val="0"/>
        <w:adjustRightInd w:val="0"/>
        <w:spacing w:after="0" w:line="240" w:lineRule="auto"/>
        <w:rPr>
          <w:rFonts w:ascii="Times New Roman" w:hAnsi="Times New Roman" w:cs="Times New Roman"/>
          <w:b/>
          <w:bCs/>
          <w:color w:val="000000"/>
          <w:sz w:val="32"/>
          <w:szCs w:val="32"/>
        </w:rPr>
      </w:pPr>
    </w:p>
    <w:p w:rsidR="006E12E6" w:rsidRDefault="006E12E6">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6E12E6" w:rsidRDefault="006E12E6" w:rsidP="00E10729">
      <w:pPr>
        <w:autoSpaceDE w:val="0"/>
        <w:autoSpaceDN w:val="0"/>
        <w:adjustRightInd w:val="0"/>
        <w:spacing w:after="0" w:line="240" w:lineRule="auto"/>
        <w:rPr>
          <w:rFonts w:ascii="Times New Roman" w:hAnsi="Times New Roman" w:cs="Times New Roman"/>
          <w:b/>
          <w:bCs/>
          <w:color w:val="000000"/>
          <w:sz w:val="32"/>
          <w:szCs w:val="32"/>
        </w:rPr>
      </w:pPr>
    </w:p>
    <w:p w:rsidR="006E12E6" w:rsidRDefault="006E12E6"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6E12E6">
      <w:pPr>
        <w:pStyle w:val="Heading1"/>
        <w:rPr>
          <w:rFonts w:ascii="Times New Roman" w:hAnsi="Times New Roman" w:cs="Times New Roman"/>
          <w:b/>
          <w:bCs/>
          <w:color w:val="000000"/>
        </w:rPr>
      </w:pPr>
      <w:bookmarkStart w:id="39" w:name="_Toc81488224"/>
      <w:r>
        <w:rPr>
          <w:rFonts w:ascii="Times New Roman" w:hAnsi="Times New Roman" w:cs="Times New Roman"/>
          <w:b/>
          <w:bCs/>
          <w:color w:val="000000"/>
        </w:rPr>
        <w:t xml:space="preserve">Annexure V </w:t>
      </w:r>
      <w:r>
        <w:rPr>
          <w:rFonts w:ascii="Times New Roman,Bold" w:hAnsi="Times New Roman,Bold" w:cs="Times New Roman,Bold"/>
          <w:b/>
          <w:bCs/>
          <w:color w:val="000000"/>
        </w:rPr>
        <w:t xml:space="preserve">– </w:t>
      </w:r>
      <w:r>
        <w:rPr>
          <w:rFonts w:ascii="Times New Roman" w:hAnsi="Times New Roman" w:cs="Times New Roman"/>
          <w:b/>
          <w:bCs/>
          <w:color w:val="000000"/>
        </w:rPr>
        <w:t xml:space="preserve">Description of Approach, Methodology &amp; </w:t>
      </w:r>
      <w:proofErr w:type="spellStart"/>
      <w:r>
        <w:rPr>
          <w:rFonts w:ascii="Times New Roman" w:hAnsi="Times New Roman" w:cs="Times New Roman"/>
          <w:b/>
          <w:bCs/>
          <w:color w:val="000000"/>
        </w:rPr>
        <w:t>Workplan</w:t>
      </w:r>
      <w:bookmarkEnd w:id="39"/>
      <w:proofErr w:type="spellEnd"/>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6E12E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APPROACH, METHODOLOGY AND WORK PLAN</w:t>
      </w:r>
    </w:p>
    <w:p w:rsidR="00E10729" w:rsidRDefault="00E10729" w:rsidP="006E12E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(Understanding of Project)</w:t>
      </w:r>
    </w:p>
    <w:p w:rsidR="006E12E6" w:rsidRDefault="006E12E6"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Understanding of TOR, Technical Approach and Methodology</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Work Plan</w:t>
      </w:r>
    </w:p>
    <w:p w:rsidR="006E12E6" w:rsidRDefault="006E12E6"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6E12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Understanding of TOR, Technical Approach and Methodology: </w:t>
      </w:r>
      <w:r>
        <w:rPr>
          <w:rFonts w:ascii="Times New Roman" w:hAnsi="Times New Roman" w:cs="Times New Roman"/>
          <w:color w:val="000000"/>
          <w:sz w:val="24"/>
          <w:szCs w:val="24"/>
        </w:rPr>
        <w:t>The Tenderer should</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explain the understanding of the objectives of the assignment, approach to the services,</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methodology for carrying out the activities to obtain the expected output and the degree of</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detail of such output. The Tenderer should highlight the problems to be addressed along with</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their importance and explain the technical approach the Tender would adopt to address them.</w:t>
      </w:r>
    </w:p>
    <w:p w:rsidR="00E10729" w:rsidRDefault="00E10729" w:rsidP="006E12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Tenderer should also explain the proposed methodologies to adopt and highlight the</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compatibility of those methodologies with the proposed approach.</w:t>
      </w:r>
    </w:p>
    <w:p w:rsidR="006E12E6" w:rsidRDefault="006E12E6" w:rsidP="006E12E6">
      <w:pPr>
        <w:autoSpaceDE w:val="0"/>
        <w:autoSpaceDN w:val="0"/>
        <w:adjustRightInd w:val="0"/>
        <w:spacing w:after="0" w:line="240" w:lineRule="auto"/>
        <w:jc w:val="both"/>
        <w:rPr>
          <w:rFonts w:ascii="Times New Roman" w:hAnsi="Times New Roman" w:cs="Times New Roman"/>
          <w:b/>
          <w:bCs/>
          <w:color w:val="000000"/>
          <w:sz w:val="24"/>
          <w:szCs w:val="24"/>
        </w:rPr>
      </w:pPr>
    </w:p>
    <w:p w:rsidR="00E10729" w:rsidRDefault="00E10729" w:rsidP="006E12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Work Plan: </w:t>
      </w:r>
      <w:r>
        <w:rPr>
          <w:rFonts w:ascii="Times New Roman" w:hAnsi="Times New Roman" w:cs="Times New Roman"/>
          <w:color w:val="000000"/>
          <w:sz w:val="24"/>
          <w:szCs w:val="24"/>
        </w:rPr>
        <w:t>The Tenderer should propose the main activities of the assignment, their content</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duration, phasing and interrelations, milestones (including interim approvals by the</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Client) and delivery dates of the reports. The proposed work plan </w:t>
      </w:r>
      <w:r>
        <w:rPr>
          <w:rFonts w:ascii="Times New Roman" w:hAnsi="Times New Roman" w:cs="Times New Roman"/>
          <w:b/>
          <w:bCs/>
          <w:color w:val="000000"/>
          <w:sz w:val="24"/>
          <w:szCs w:val="24"/>
        </w:rPr>
        <w:t>should be in the form of</w:t>
      </w:r>
      <w:r w:rsidR="006E12E6">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bar chart </w:t>
      </w:r>
      <w:r>
        <w:rPr>
          <w:rFonts w:ascii="Times New Roman" w:hAnsi="Times New Roman" w:cs="Times New Roman"/>
          <w:color w:val="000000"/>
          <w:sz w:val="24"/>
          <w:szCs w:val="24"/>
        </w:rPr>
        <w:t>and consistent with the technical approach and methodology, showing</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understanding of the scope of work and ability to translate them into a feasible working plan.</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list of the final documents, including reports, presentations, data, etc. to be delivered as</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outputs, should be included here.</w:t>
      </w:r>
    </w:p>
    <w:p w:rsidR="006E12E6" w:rsidRDefault="006E12E6" w:rsidP="006E12E6">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6E12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Note: </w:t>
      </w:r>
      <w:r>
        <w:rPr>
          <w:rFonts w:ascii="Times New Roman" w:hAnsi="Times New Roman" w:cs="Times New Roman"/>
          <w:color w:val="000000"/>
          <w:sz w:val="24"/>
          <w:szCs w:val="24"/>
        </w:rPr>
        <w:t>Clear articulation, description and Extent of compliance to technical requirements</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specified in the scope of work to be submitted along with Strength of the Tender to provide</w:t>
      </w:r>
      <w:r w:rsidR="006E12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services including examples or case studies of similar solutions deployed for other clients.</w:t>
      </w:r>
    </w:p>
    <w:p w:rsidR="006E12E6" w:rsidRDefault="006E12E6" w:rsidP="00E10729">
      <w:pPr>
        <w:autoSpaceDE w:val="0"/>
        <w:autoSpaceDN w:val="0"/>
        <w:adjustRightInd w:val="0"/>
        <w:spacing w:after="0" w:line="240" w:lineRule="auto"/>
        <w:rPr>
          <w:rFonts w:ascii="Times New Roman" w:hAnsi="Times New Roman" w:cs="Times New Roman"/>
          <w:b/>
          <w:bCs/>
          <w:color w:val="000000"/>
          <w:sz w:val="28"/>
          <w:szCs w:val="28"/>
        </w:rPr>
      </w:pPr>
    </w:p>
    <w:p w:rsidR="006E12E6" w:rsidRDefault="006E12E6">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6E12E6" w:rsidRDefault="006E12E6" w:rsidP="00E10729">
      <w:pPr>
        <w:autoSpaceDE w:val="0"/>
        <w:autoSpaceDN w:val="0"/>
        <w:adjustRightInd w:val="0"/>
        <w:spacing w:after="0" w:line="240" w:lineRule="auto"/>
        <w:rPr>
          <w:rFonts w:ascii="Times New Roman" w:hAnsi="Times New Roman" w:cs="Times New Roman"/>
          <w:b/>
          <w:bCs/>
          <w:color w:val="000000"/>
          <w:sz w:val="28"/>
          <w:szCs w:val="28"/>
        </w:rPr>
      </w:pPr>
    </w:p>
    <w:p w:rsidR="00E10729" w:rsidRDefault="00E10729" w:rsidP="00553335">
      <w:pPr>
        <w:pStyle w:val="Heading1"/>
        <w:jc w:val="center"/>
        <w:rPr>
          <w:rFonts w:ascii="Times New Roman" w:hAnsi="Times New Roman" w:cs="Times New Roman"/>
          <w:b/>
          <w:bCs/>
          <w:color w:val="000000"/>
          <w:sz w:val="28"/>
          <w:szCs w:val="28"/>
        </w:rPr>
      </w:pPr>
      <w:bookmarkStart w:id="40" w:name="_Toc81488225"/>
      <w:r>
        <w:rPr>
          <w:rFonts w:ascii="Times New Roman" w:hAnsi="Times New Roman" w:cs="Times New Roman"/>
          <w:b/>
          <w:bCs/>
          <w:color w:val="000000"/>
          <w:sz w:val="28"/>
          <w:szCs w:val="28"/>
        </w:rPr>
        <w:t xml:space="preserve">Annexure VI </w:t>
      </w:r>
      <w:r>
        <w:rPr>
          <w:rFonts w:ascii="Times New Roman,Bold" w:hAnsi="Times New Roman,Bold" w:cs="Times New Roman,Bold"/>
          <w:b/>
          <w:bCs/>
          <w:color w:val="000000"/>
          <w:sz w:val="28"/>
          <w:szCs w:val="28"/>
        </w:rPr>
        <w:t xml:space="preserve">– </w:t>
      </w:r>
      <w:r>
        <w:rPr>
          <w:rFonts w:ascii="Times New Roman" w:hAnsi="Times New Roman" w:cs="Times New Roman"/>
          <w:b/>
          <w:bCs/>
          <w:color w:val="000000"/>
          <w:sz w:val="28"/>
          <w:szCs w:val="28"/>
        </w:rPr>
        <w:t>Curriculum Vitae for Key Personnel</w:t>
      </w:r>
      <w:bookmarkEnd w:id="40"/>
    </w:p>
    <w:p w:rsidR="00553335" w:rsidRDefault="00553335"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55333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Curriculum Vitae for proposed Professional Staff</w:t>
      </w:r>
    </w:p>
    <w:p w:rsidR="00553335" w:rsidRDefault="00553335"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Ind w:w="445" w:type="dxa"/>
        <w:tblLook w:val="04A0" w:firstRow="1" w:lastRow="0" w:firstColumn="1" w:lastColumn="0" w:noHBand="0" w:noVBand="1"/>
      </w:tblPr>
      <w:tblGrid>
        <w:gridCol w:w="570"/>
        <w:gridCol w:w="1368"/>
        <w:gridCol w:w="1368"/>
        <w:gridCol w:w="1369"/>
        <w:gridCol w:w="3117"/>
      </w:tblGrid>
      <w:tr w:rsidR="00553335" w:rsidTr="00370F6D">
        <w:tc>
          <w:tcPr>
            <w:tcW w:w="570" w:type="dxa"/>
          </w:tcPr>
          <w:p w:rsidR="00553335" w:rsidRDefault="005533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Sl. No.</w:t>
            </w:r>
          </w:p>
        </w:tc>
        <w:tc>
          <w:tcPr>
            <w:tcW w:w="4105" w:type="dxa"/>
            <w:gridSpan w:val="3"/>
          </w:tcPr>
          <w:p w:rsidR="00553335" w:rsidRDefault="005533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Particulars</w:t>
            </w:r>
          </w:p>
        </w:tc>
        <w:tc>
          <w:tcPr>
            <w:tcW w:w="3117" w:type="dxa"/>
          </w:tcPr>
          <w:p w:rsidR="00553335" w:rsidRDefault="005533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Details</w:t>
            </w: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Proposed Position [only one candidate shall be nominated for each position Expert]</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Name of Staff [Insert full name]</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Date of Birth</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Nationality</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Education[</w:t>
            </w:r>
            <w:proofErr w:type="gramEnd"/>
            <w:r>
              <w:rPr>
                <w:rFonts w:ascii="Times New Roman" w:hAnsi="Times New Roman" w:cs="Times New Roman"/>
                <w:color w:val="000000"/>
                <w:sz w:val="24"/>
                <w:szCs w:val="24"/>
              </w:rPr>
              <w:t>Indicate college/university and other specialized education of staff member, giving names of institutions, degrees obtained and dates of obtainment]</w:t>
            </w:r>
          </w:p>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color w:val="000000"/>
                <w:sz w:val="24"/>
                <w:szCs w:val="24"/>
              </w:rPr>
              <w:t>Total No. of years of experience</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Total No. of years with the firm</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Areas of expertise and no. of years of experience in this area (as required for the Profile - mandatory)</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4105" w:type="dxa"/>
            <w:gridSpan w:val="3"/>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color w:val="000000"/>
                <w:sz w:val="24"/>
                <w:szCs w:val="24"/>
              </w:rPr>
              <w:t>Certifications and Trainings attended</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4105" w:type="dxa"/>
            <w:gridSpan w:val="3"/>
          </w:tcPr>
          <w:p w:rsidR="00553335" w:rsidRDefault="00553335"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Details of Involvement in Projects (only if involved in the same):</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Membership of Professional Associations</w:t>
            </w:r>
          </w:p>
          <w:p w:rsidR="00553335" w:rsidRDefault="00553335" w:rsidP="00E10729">
            <w:pPr>
              <w:autoSpaceDE w:val="0"/>
              <w:autoSpaceDN w:val="0"/>
              <w:adjustRightInd w:val="0"/>
              <w:rPr>
                <w:rFonts w:ascii="Times New Roman" w:hAnsi="Times New Roman" w:cs="Times New Roman"/>
                <w:color w:val="000000"/>
                <w:sz w:val="24"/>
                <w:szCs w:val="24"/>
              </w:rPr>
            </w:pP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Employment Record [Starting with present position list in reverse</w:t>
            </w:r>
          </w:p>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order, giving for each employment (see format here below): dates</w:t>
            </w:r>
          </w:p>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of employment, name of employing organization, positions held]</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Employer</w:t>
            </w: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Position</w:t>
            </w:r>
          </w:p>
        </w:tc>
        <w:tc>
          <w:tcPr>
            <w:tcW w:w="1369" w:type="dxa"/>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From</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w:t>
            </w: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1369"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1368"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1369" w:type="dxa"/>
          </w:tcPr>
          <w:p w:rsidR="00553335" w:rsidRDefault="00553335" w:rsidP="00553335">
            <w:pPr>
              <w:autoSpaceDE w:val="0"/>
              <w:autoSpaceDN w:val="0"/>
              <w:adjustRightInd w:val="0"/>
              <w:rPr>
                <w:rFonts w:ascii="Times New Roman" w:hAnsi="Times New Roman" w:cs="Times New Roman"/>
                <w:color w:val="000000"/>
                <w:sz w:val="24"/>
                <w:szCs w:val="24"/>
              </w:rPr>
            </w:pP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4105" w:type="dxa"/>
            <w:gridSpan w:val="3"/>
          </w:tcPr>
          <w:p w:rsidR="00553335" w:rsidRDefault="00553335" w:rsidP="0055333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Work Undertaken That Best Illustrates Capability to Handle the Tasks Assigned</w:t>
            </w:r>
          </w:p>
          <w:p w:rsidR="00553335" w:rsidRDefault="00553335" w:rsidP="00553335">
            <w:pPr>
              <w:autoSpaceDE w:val="0"/>
              <w:autoSpaceDN w:val="0"/>
              <w:adjustRightInd w:val="0"/>
              <w:rPr>
                <w:rFonts w:ascii="Times New Roman" w:hAnsi="Times New Roman" w:cs="Times New Roman"/>
                <w:color w:val="000000"/>
                <w:sz w:val="24"/>
                <w:szCs w:val="24"/>
              </w:rPr>
            </w:pP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Name of Assignment:</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Year:</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Location:</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Main Project Features:</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Position Held:</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r w:rsidR="00553335" w:rsidTr="00370F6D">
        <w:tc>
          <w:tcPr>
            <w:tcW w:w="570"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c>
          <w:tcPr>
            <w:tcW w:w="4105" w:type="dxa"/>
            <w:gridSpan w:val="3"/>
          </w:tcPr>
          <w:p w:rsidR="00553335" w:rsidRDefault="00553335" w:rsidP="0055333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Activities Performed:</w:t>
            </w:r>
          </w:p>
        </w:tc>
        <w:tc>
          <w:tcPr>
            <w:tcW w:w="3117" w:type="dxa"/>
          </w:tcPr>
          <w:p w:rsidR="00553335" w:rsidRPr="00553335" w:rsidRDefault="00553335" w:rsidP="00E10729">
            <w:pPr>
              <w:autoSpaceDE w:val="0"/>
              <w:autoSpaceDN w:val="0"/>
              <w:adjustRightInd w:val="0"/>
              <w:rPr>
                <w:rFonts w:ascii="Times New Roman" w:hAnsi="Times New Roman" w:cs="Times New Roman"/>
                <w:bCs/>
                <w:color w:val="000000"/>
                <w:sz w:val="24"/>
                <w:szCs w:val="24"/>
              </w:rPr>
            </w:pPr>
          </w:p>
        </w:tc>
      </w:tr>
    </w:tbl>
    <w:p w:rsidR="00553335" w:rsidRDefault="00553335"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93C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the undersigned, certify that to the best of my knowledge and belief, this CV correctly</w:t>
      </w:r>
      <w:r w:rsidR="00012B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describes me, my qualifications, and my experience. I understand that any willful</w:t>
      </w:r>
      <w:r w:rsidR="00012B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misstatement described herein may lead to my disqualification or dismissal, from the</w:t>
      </w:r>
    </w:p>
    <w:p w:rsidR="00E10729" w:rsidRDefault="00E10729" w:rsidP="00E93C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assignment if engaged.</w:t>
      </w: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93C35">
      <w:pPr>
        <w:autoSpaceDE w:val="0"/>
        <w:autoSpaceDN w:val="0"/>
        <w:adjustRightInd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Signature:…</w:t>
      </w:r>
      <w:proofErr w:type="gramEnd"/>
      <w:r>
        <w:rPr>
          <w:rFonts w:ascii="Times New Roman" w:hAnsi="Times New Roman" w:cs="Times New Roman"/>
          <w:color w:val="000000"/>
          <w:sz w:val="24"/>
          <w:szCs w:val="24"/>
        </w:rPr>
        <w:t xml:space="preserve">………….. </w:t>
      </w:r>
    </w:p>
    <w:p w:rsidR="00E10729" w:rsidRDefault="00E10729" w:rsidP="00E93C35">
      <w:pPr>
        <w:autoSpaceDE w:val="0"/>
        <w:autoSpaceDN w:val="0"/>
        <w:adjustRightInd w:val="0"/>
        <w:spacing w:after="0" w:line="240" w:lineRule="auto"/>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Date:_</w:t>
      </w:r>
      <w:proofErr w:type="gramEnd"/>
      <w:r>
        <w:rPr>
          <w:rFonts w:ascii="Times New Roman" w:hAnsi="Times New Roman" w:cs="Times New Roman"/>
          <w:color w:val="000000"/>
          <w:sz w:val="24"/>
          <w:szCs w:val="24"/>
        </w:rPr>
        <w:t>_____________</w:t>
      </w: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93C35" w:rsidRDefault="00E93C35" w:rsidP="00E10729">
      <w:pPr>
        <w:autoSpaceDE w:val="0"/>
        <w:autoSpaceDN w:val="0"/>
        <w:adjustRightInd w:val="0"/>
        <w:spacing w:after="0" w:line="240" w:lineRule="auto"/>
        <w:rPr>
          <w:rFonts w:ascii="Times New Roman" w:hAnsi="Times New Roman" w:cs="Times New Roman"/>
          <w:b/>
          <w:bCs/>
          <w:color w:val="000000"/>
          <w:sz w:val="28"/>
          <w:szCs w:val="28"/>
        </w:rPr>
      </w:pPr>
    </w:p>
    <w:p w:rsidR="00E10729" w:rsidRDefault="00E10729" w:rsidP="00E93C35">
      <w:pPr>
        <w:pStyle w:val="Heading1"/>
        <w:jc w:val="center"/>
        <w:rPr>
          <w:rFonts w:ascii="Times New Roman" w:hAnsi="Times New Roman" w:cs="Times New Roman"/>
          <w:b/>
          <w:bCs/>
          <w:color w:val="000000"/>
          <w:sz w:val="28"/>
          <w:szCs w:val="28"/>
        </w:rPr>
      </w:pPr>
      <w:bookmarkStart w:id="41" w:name="_Toc81488226"/>
      <w:r>
        <w:rPr>
          <w:rFonts w:ascii="Times New Roman" w:hAnsi="Times New Roman" w:cs="Times New Roman"/>
          <w:b/>
          <w:bCs/>
          <w:color w:val="000000"/>
          <w:sz w:val="28"/>
          <w:szCs w:val="28"/>
        </w:rPr>
        <w:t xml:space="preserve">Annexure VII </w:t>
      </w:r>
      <w:r>
        <w:rPr>
          <w:rFonts w:ascii="Times New Roman,Bold" w:hAnsi="Times New Roman,Bold" w:cs="Times New Roman,Bold"/>
          <w:b/>
          <w:bCs/>
          <w:color w:val="000000"/>
          <w:sz w:val="28"/>
          <w:szCs w:val="28"/>
        </w:rPr>
        <w:t xml:space="preserve">– </w:t>
      </w:r>
      <w:r w:rsidR="00E93C35">
        <w:rPr>
          <w:rFonts w:ascii="Times New Roman" w:hAnsi="Times New Roman" w:cs="Times New Roman"/>
          <w:b/>
          <w:bCs/>
          <w:color w:val="000000"/>
          <w:sz w:val="28"/>
          <w:szCs w:val="28"/>
        </w:rPr>
        <w:t>Team C</w:t>
      </w:r>
      <w:r>
        <w:rPr>
          <w:rFonts w:ascii="Times New Roman" w:hAnsi="Times New Roman" w:cs="Times New Roman"/>
          <w:b/>
          <w:bCs/>
          <w:color w:val="000000"/>
          <w:sz w:val="28"/>
          <w:szCs w:val="28"/>
        </w:rPr>
        <w:t>omposition and Tasks Assigned</w:t>
      </w:r>
      <w:bookmarkEnd w:id="41"/>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93C3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TEAM COMPOSITION AND TASK ASSIGNED</w:t>
      </w: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981" w:type="dxa"/>
        <w:tblLook w:val="04A0" w:firstRow="1" w:lastRow="0" w:firstColumn="1" w:lastColumn="0" w:noHBand="0" w:noVBand="1"/>
      </w:tblPr>
      <w:tblGrid>
        <w:gridCol w:w="1705"/>
        <w:gridCol w:w="997"/>
        <w:gridCol w:w="1563"/>
        <w:gridCol w:w="1450"/>
        <w:gridCol w:w="1307"/>
        <w:gridCol w:w="1166"/>
        <w:gridCol w:w="1793"/>
      </w:tblGrid>
      <w:tr w:rsidR="00C75302" w:rsidTr="00C75302">
        <w:tc>
          <w:tcPr>
            <w:tcW w:w="1705"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Resource Category</w:t>
            </w:r>
          </w:p>
        </w:tc>
        <w:tc>
          <w:tcPr>
            <w:tcW w:w="997"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Name of Staff </w:t>
            </w:r>
          </w:p>
        </w:tc>
        <w:tc>
          <w:tcPr>
            <w:tcW w:w="1563"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Education Qualification</w:t>
            </w:r>
          </w:p>
        </w:tc>
        <w:tc>
          <w:tcPr>
            <w:tcW w:w="1450"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Years of Experience</w:t>
            </w:r>
          </w:p>
        </w:tc>
        <w:tc>
          <w:tcPr>
            <w:tcW w:w="1307"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Area of Expertise</w:t>
            </w:r>
          </w:p>
        </w:tc>
        <w:tc>
          <w:tcPr>
            <w:tcW w:w="1166"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Position Assigned</w:t>
            </w:r>
          </w:p>
        </w:tc>
        <w:tc>
          <w:tcPr>
            <w:tcW w:w="1793" w:type="dxa"/>
          </w:tcPr>
          <w:p w:rsidR="00E93C35" w:rsidRDefault="00E93C35"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Task Assigned as part of the current </w:t>
            </w:r>
            <w:r w:rsidR="00C75302">
              <w:rPr>
                <w:rFonts w:ascii="Times New Roman" w:hAnsi="Times New Roman" w:cs="Times New Roman"/>
                <w:b/>
                <w:bCs/>
                <w:color w:val="000000"/>
                <w:sz w:val="24"/>
                <w:szCs w:val="24"/>
              </w:rPr>
              <w:t>assignment</w:t>
            </w:r>
          </w:p>
        </w:tc>
      </w:tr>
      <w:tr w:rsidR="00C75302" w:rsidTr="00C75302">
        <w:tc>
          <w:tcPr>
            <w:tcW w:w="1705" w:type="dxa"/>
          </w:tcPr>
          <w:p w:rsidR="00E93C35" w:rsidRPr="00E93C35" w:rsidRDefault="00E93C35" w:rsidP="00E10729">
            <w:pPr>
              <w:autoSpaceDE w:val="0"/>
              <w:autoSpaceDN w:val="0"/>
              <w:adjustRightInd w:val="0"/>
              <w:rPr>
                <w:rFonts w:ascii="Times New Roman" w:hAnsi="Times New Roman" w:cs="Times New Roman"/>
                <w:bCs/>
                <w:color w:val="000000"/>
                <w:sz w:val="24"/>
                <w:szCs w:val="24"/>
              </w:rPr>
            </w:pPr>
            <w:r w:rsidRPr="00E93C35">
              <w:rPr>
                <w:rFonts w:ascii="Times New Roman" w:hAnsi="Times New Roman" w:cs="Times New Roman"/>
                <w:bCs/>
                <w:color w:val="000000"/>
                <w:sz w:val="24"/>
                <w:szCs w:val="24"/>
              </w:rPr>
              <w:t>Team Leader</w:t>
            </w:r>
          </w:p>
        </w:tc>
        <w:tc>
          <w:tcPr>
            <w:tcW w:w="99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56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450"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30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166"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79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r>
      <w:tr w:rsidR="00C75302" w:rsidTr="00C75302">
        <w:tc>
          <w:tcPr>
            <w:tcW w:w="1705" w:type="dxa"/>
          </w:tcPr>
          <w:p w:rsidR="00E93C35" w:rsidRPr="00E93C35" w:rsidRDefault="00E93C35" w:rsidP="00E10729">
            <w:pPr>
              <w:autoSpaceDE w:val="0"/>
              <w:autoSpaceDN w:val="0"/>
              <w:adjustRightInd w:val="0"/>
              <w:rPr>
                <w:rFonts w:ascii="Times New Roman" w:hAnsi="Times New Roman" w:cs="Times New Roman"/>
                <w:bCs/>
                <w:color w:val="000000"/>
                <w:sz w:val="24"/>
                <w:szCs w:val="24"/>
              </w:rPr>
            </w:pPr>
            <w:r w:rsidRPr="00E93C35">
              <w:rPr>
                <w:rFonts w:ascii="Times New Roman" w:hAnsi="Times New Roman" w:cs="Times New Roman"/>
                <w:bCs/>
                <w:color w:val="000000"/>
                <w:sz w:val="24"/>
                <w:szCs w:val="24"/>
              </w:rPr>
              <w:t>Team Member</w:t>
            </w:r>
          </w:p>
        </w:tc>
        <w:tc>
          <w:tcPr>
            <w:tcW w:w="99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56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450"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30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166"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79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r>
      <w:tr w:rsidR="00C75302" w:rsidTr="00C75302">
        <w:tc>
          <w:tcPr>
            <w:tcW w:w="1705"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99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56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450"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30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166"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79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r>
      <w:tr w:rsidR="00C75302" w:rsidTr="00C75302">
        <w:tc>
          <w:tcPr>
            <w:tcW w:w="1705"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99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56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450"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307"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166"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c>
          <w:tcPr>
            <w:tcW w:w="1793" w:type="dxa"/>
          </w:tcPr>
          <w:p w:rsidR="00E93C35" w:rsidRDefault="00E93C35" w:rsidP="00E10729">
            <w:pPr>
              <w:autoSpaceDE w:val="0"/>
              <w:autoSpaceDN w:val="0"/>
              <w:adjustRightInd w:val="0"/>
              <w:rPr>
                <w:rFonts w:ascii="Times New Roman" w:hAnsi="Times New Roman" w:cs="Times New Roman"/>
                <w:b/>
                <w:bCs/>
                <w:color w:val="000000"/>
                <w:sz w:val="24"/>
                <w:szCs w:val="24"/>
              </w:rPr>
            </w:pPr>
          </w:p>
        </w:tc>
      </w:tr>
    </w:tbl>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93C3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E93C35" w:rsidRDefault="00E93C3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93C35" w:rsidRDefault="00E93C35" w:rsidP="00E10729">
      <w:pPr>
        <w:autoSpaceDE w:val="0"/>
        <w:autoSpaceDN w:val="0"/>
        <w:adjustRightInd w:val="0"/>
        <w:spacing w:after="0" w:line="240" w:lineRule="auto"/>
        <w:rPr>
          <w:rFonts w:ascii="Times New Roman" w:hAnsi="Times New Roman" w:cs="Times New Roman"/>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0523D4">
      <w:pPr>
        <w:pStyle w:val="Heading1"/>
        <w:jc w:val="center"/>
        <w:rPr>
          <w:rFonts w:ascii="Times New Roman" w:hAnsi="Times New Roman" w:cs="Times New Roman"/>
          <w:b/>
          <w:bCs/>
          <w:color w:val="000000"/>
        </w:rPr>
      </w:pPr>
      <w:bookmarkStart w:id="42" w:name="_Toc81488227"/>
      <w:r>
        <w:rPr>
          <w:rFonts w:ascii="Times New Roman" w:hAnsi="Times New Roman" w:cs="Times New Roman"/>
          <w:b/>
          <w:bCs/>
          <w:color w:val="000000"/>
        </w:rPr>
        <w:t xml:space="preserve">Annexure VIII </w:t>
      </w:r>
      <w:r>
        <w:rPr>
          <w:rFonts w:ascii="Times New Roman,Bold" w:hAnsi="Times New Roman,Bold" w:cs="Times New Roman,Bold"/>
          <w:b/>
          <w:bCs/>
          <w:color w:val="000000"/>
        </w:rPr>
        <w:t xml:space="preserve">– </w:t>
      </w:r>
      <w:r>
        <w:rPr>
          <w:rFonts w:ascii="Times New Roman" w:hAnsi="Times New Roman" w:cs="Times New Roman"/>
          <w:b/>
          <w:bCs/>
          <w:color w:val="000000"/>
        </w:rPr>
        <w:t>Certificate</w:t>
      </w:r>
      <w:bookmarkEnd w:id="42"/>
    </w:p>
    <w:p w:rsidR="000523D4" w:rsidRDefault="000523D4" w:rsidP="000523D4">
      <w:pPr>
        <w:autoSpaceDE w:val="0"/>
        <w:autoSpaceDN w:val="0"/>
        <w:adjustRightInd w:val="0"/>
        <w:spacing w:after="0" w:line="240" w:lineRule="auto"/>
        <w:jc w:val="center"/>
        <w:rPr>
          <w:rFonts w:ascii="Times New Roman" w:hAnsi="Times New Roman" w:cs="Times New Roman"/>
          <w:b/>
          <w:bCs/>
          <w:color w:val="000000"/>
          <w:sz w:val="24"/>
          <w:szCs w:val="24"/>
        </w:rPr>
      </w:pPr>
    </w:p>
    <w:p w:rsidR="000523D4" w:rsidRDefault="000523D4" w:rsidP="000523D4">
      <w:pPr>
        <w:autoSpaceDE w:val="0"/>
        <w:autoSpaceDN w:val="0"/>
        <w:adjustRightInd w:val="0"/>
        <w:spacing w:after="0" w:line="240" w:lineRule="auto"/>
        <w:jc w:val="center"/>
        <w:rPr>
          <w:rFonts w:ascii="Times New Roman" w:hAnsi="Times New Roman" w:cs="Times New Roman"/>
          <w:b/>
          <w:bCs/>
          <w:color w:val="000000"/>
          <w:sz w:val="24"/>
          <w:szCs w:val="24"/>
        </w:rPr>
      </w:pPr>
    </w:p>
    <w:p w:rsidR="00E10729" w:rsidRDefault="00E10729" w:rsidP="000523D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CERTIFICATE</w:t>
      </w:r>
    </w:p>
    <w:p w:rsidR="00E10729" w:rsidRDefault="00E10729" w:rsidP="000523D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Date: __________</w:t>
      </w: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Certified that M/s.........................................................../ the firm /company or its partners /</w:t>
      </w:r>
      <w:r w:rsidR="000523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shareholders have not been black listed by </w:t>
      </w:r>
      <w:r w:rsidR="00AE14D8">
        <w:rPr>
          <w:rFonts w:ascii="Times New Roman" w:hAnsi="Times New Roman" w:cs="Times New Roman"/>
          <w:color w:val="000000"/>
          <w:sz w:val="24"/>
          <w:szCs w:val="24"/>
        </w:rPr>
        <w:t>NEDF</w:t>
      </w:r>
      <w:r w:rsidR="000523D4">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or by any other Government Agencies in</w:t>
      </w:r>
      <w:r w:rsidR="000523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India as on date.</w:t>
      </w: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0523D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E10729" w:rsidRDefault="00E10729" w:rsidP="000523D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(with seal and address)</w:t>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0523D4">
      <w:pPr>
        <w:pStyle w:val="Heading1"/>
        <w:jc w:val="center"/>
        <w:rPr>
          <w:rFonts w:ascii="Times New Roman" w:hAnsi="Times New Roman" w:cs="Times New Roman"/>
          <w:b/>
          <w:bCs/>
          <w:color w:val="000000"/>
        </w:rPr>
      </w:pPr>
      <w:bookmarkStart w:id="43" w:name="_Toc81488228"/>
      <w:r>
        <w:rPr>
          <w:rFonts w:ascii="Times New Roman" w:hAnsi="Times New Roman" w:cs="Times New Roman"/>
          <w:b/>
          <w:bCs/>
          <w:color w:val="000000"/>
        </w:rPr>
        <w:t xml:space="preserve">Annexure IX </w:t>
      </w:r>
      <w:r>
        <w:rPr>
          <w:rFonts w:ascii="Times New Roman,Bold" w:hAnsi="Times New Roman,Bold" w:cs="Times New Roman,Bold"/>
          <w:b/>
          <w:bCs/>
          <w:color w:val="000000"/>
        </w:rPr>
        <w:t xml:space="preserve">– </w:t>
      </w:r>
      <w:r>
        <w:rPr>
          <w:rFonts w:ascii="Times New Roman" w:hAnsi="Times New Roman" w:cs="Times New Roman"/>
          <w:b/>
          <w:bCs/>
          <w:color w:val="000000"/>
        </w:rPr>
        <w:t>Declaration</w:t>
      </w:r>
      <w:bookmarkEnd w:id="43"/>
    </w:p>
    <w:p w:rsidR="000523D4" w:rsidRDefault="000523D4" w:rsidP="000523D4">
      <w:pPr>
        <w:autoSpaceDE w:val="0"/>
        <w:autoSpaceDN w:val="0"/>
        <w:adjustRightInd w:val="0"/>
        <w:spacing w:after="0" w:line="240" w:lineRule="auto"/>
        <w:jc w:val="center"/>
        <w:rPr>
          <w:rFonts w:ascii="Times New Roman" w:hAnsi="Times New Roman" w:cs="Times New Roman"/>
          <w:b/>
          <w:bCs/>
          <w:color w:val="000000"/>
          <w:sz w:val="30"/>
          <w:szCs w:val="30"/>
        </w:rPr>
      </w:pPr>
    </w:p>
    <w:p w:rsidR="000523D4" w:rsidRDefault="000523D4" w:rsidP="000523D4">
      <w:pPr>
        <w:autoSpaceDE w:val="0"/>
        <w:autoSpaceDN w:val="0"/>
        <w:adjustRightInd w:val="0"/>
        <w:spacing w:after="0" w:line="240" w:lineRule="auto"/>
        <w:jc w:val="center"/>
        <w:rPr>
          <w:rFonts w:ascii="Times New Roman" w:hAnsi="Times New Roman" w:cs="Times New Roman"/>
          <w:b/>
          <w:bCs/>
          <w:color w:val="000000"/>
          <w:sz w:val="30"/>
          <w:szCs w:val="30"/>
        </w:rPr>
      </w:pPr>
    </w:p>
    <w:p w:rsidR="00E10729" w:rsidRDefault="00E10729" w:rsidP="000523D4">
      <w:pPr>
        <w:autoSpaceDE w:val="0"/>
        <w:autoSpaceDN w:val="0"/>
        <w:adjustRightInd w:val="0"/>
        <w:spacing w:after="0"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t>Declaration Form</w:t>
      </w:r>
    </w:p>
    <w:p w:rsidR="00E10729" w:rsidRDefault="00E10729" w:rsidP="000523D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Date: __________</w:t>
      </w: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6C27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I/We ……………………………………………………………………. having our</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office at ……………. do declare that I/We have carefully read all the conditions of tender</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sent to me/us by </w:t>
      </w:r>
      <w:r w:rsidR="00AE14D8">
        <w:rPr>
          <w:rFonts w:ascii="Times New Roman" w:hAnsi="Times New Roman" w:cs="Times New Roman"/>
          <w:color w:val="000000"/>
          <w:sz w:val="24"/>
          <w:szCs w:val="24"/>
        </w:rPr>
        <w:t>NEDFI</w:t>
      </w:r>
      <w:r>
        <w:rPr>
          <w:rFonts w:ascii="Times New Roman" w:hAnsi="Times New Roman" w:cs="Times New Roman"/>
          <w:color w:val="000000"/>
          <w:sz w:val="24"/>
          <w:szCs w:val="24"/>
        </w:rPr>
        <w:t xml:space="preserve">, for the tenders floated vide tender </w:t>
      </w:r>
      <w:proofErr w:type="gramStart"/>
      <w:r>
        <w:rPr>
          <w:rFonts w:ascii="Times New Roman" w:hAnsi="Times New Roman" w:cs="Times New Roman"/>
          <w:color w:val="000000"/>
          <w:sz w:val="24"/>
          <w:szCs w:val="24"/>
        </w:rPr>
        <w:t>ref.no._</w:t>
      </w:r>
      <w:proofErr w:type="gramEnd"/>
      <w:r>
        <w:rPr>
          <w:rFonts w:ascii="Times New Roman" w:hAnsi="Times New Roman" w:cs="Times New Roman"/>
          <w:color w:val="000000"/>
          <w:sz w:val="24"/>
          <w:szCs w:val="24"/>
        </w:rPr>
        <w:t>____________________</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for the </w:t>
      </w:r>
      <w:r w:rsidRPr="00012B08">
        <w:rPr>
          <w:rFonts w:ascii="Times New Roman" w:hAnsi="Times New Roman" w:cs="Times New Roman"/>
          <w:b/>
          <w:color w:val="000000"/>
          <w:sz w:val="24"/>
          <w:szCs w:val="24"/>
        </w:rPr>
        <w:t xml:space="preserve">“Consultancy services for undertaking a study for the Restructuring of </w:t>
      </w:r>
      <w:r w:rsidR="00012B08" w:rsidRPr="00012B08">
        <w:rPr>
          <w:rFonts w:ascii="Times New Roman" w:hAnsi="Times New Roman" w:cs="Times New Roman"/>
          <w:b/>
          <w:color w:val="000000"/>
          <w:sz w:val="24"/>
          <w:szCs w:val="24"/>
        </w:rPr>
        <w:t>NEDFi</w:t>
      </w:r>
      <w:r w:rsidRPr="00012B08">
        <w:rPr>
          <w:rFonts w:ascii="Times New Roman" w:hAnsi="Times New Roman" w:cs="Times New Roman"/>
          <w:b/>
          <w:color w:val="000000"/>
          <w:sz w:val="24"/>
          <w:szCs w:val="24"/>
        </w:rPr>
        <w:t>”</w:t>
      </w:r>
    </w:p>
    <w:p w:rsidR="00C75302" w:rsidRDefault="00C75302" w:rsidP="006C2780">
      <w:pPr>
        <w:autoSpaceDE w:val="0"/>
        <w:autoSpaceDN w:val="0"/>
        <w:adjustRightInd w:val="0"/>
        <w:spacing w:after="0" w:line="240" w:lineRule="auto"/>
        <w:jc w:val="both"/>
        <w:rPr>
          <w:rFonts w:ascii="Times New Roman" w:hAnsi="Times New Roman" w:cs="Times New Roman"/>
          <w:color w:val="000000"/>
          <w:sz w:val="24"/>
          <w:szCs w:val="24"/>
        </w:rPr>
      </w:pPr>
    </w:p>
    <w:p w:rsidR="00E10729" w:rsidRDefault="00E10729" w:rsidP="006C27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I/We have downloaded the tender document from the internet site </w:t>
      </w:r>
      <w:r>
        <w:rPr>
          <w:rFonts w:ascii="Times New Roman" w:hAnsi="Times New Roman" w:cs="Times New Roman"/>
          <w:color w:val="0000FF"/>
          <w:sz w:val="24"/>
          <w:szCs w:val="24"/>
        </w:rPr>
        <w:t>www.</w:t>
      </w:r>
      <w:r w:rsidR="00C75302">
        <w:rPr>
          <w:rFonts w:ascii="Times New Roman" w:hAnsi="Times New Roman" w:cs="Times New Roman"/>
          <w:color w:val="0000FF"/>
          <w:sz w:val="24"/>
          <w:szCs w:val="24"/>
        </w:rPr>
        <w:t>nedfi.com</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and I / We have not tampered / modified the tender</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 in any manner. In case, if the same is found to be tampered / modified, I/ We</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understand that my/our tender will be summarily rejected, and full Earnest Money Deposit</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will be forfeited and I /We am/are liable to be banned from doing business with </w:t>
      </w:r>
      <w:r w:rsidR="00AE14D8">
        <w:rPr>
          <w:rFonts w:ascii="Times New Roman" w:hAnsi="Times New Roman" w:cs="Times New Roman"/>
          <w:color w:val="000000"/>
          <w:sz w:val="24"/>
          <w:szCs w:val="24"/>
        </w:rPr>
        <w:t>NEDF</w:t>
      </w:r>
      <w:r w:rsidR="00012B0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or</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prosecuted.</w:t>
      </w:r>
    </w:p>
    <w:p w:rsidR="00C75302" w:rsidRDefault="00C75302" w:rsidP="006C2780">
      <w:pPr>
        <w:autoSpaceDE w:val="0"/>
        <w:autoSpaceDN w:val="0"/>
        <w:adjustRightInd w:val="0"/>
        <w:spacing w:after="0" w:line="240" w:lineRule="auto"/>
        <w:jc w:val="both"/>
        <w:rPr>
          <w:rFonts w:ascii="Times New Roman" w:hAnsi="Times New Roman" w:cs="Times New Roman"/>
          <w:b/>
          <w:bCs/>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C7530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E10729" w:rsidRDefault="00E10729" w:rsidP="00C7530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(WITH SEAL AND ADDRESS)</w:t>
      </w: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0523D4" w:rsidRDefault="000523D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523D4" w:rsidRDefault="000523D4"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C75302">
      <w:pPr>
        <w:pStyle w:val="Heading1"/>
        <w:jc w:val="center"/>
        <w:rPr>
          <w:rFonts w:ascii="Times New Roman" w:hAnsi="Times New Roman" w:cs="Times New Roman"/>
          <w:b/>
          <w:bCs/>
          <w:color w:val="000000"/>
        </w:rPr>
      </w:pPr>
      <w:bookmarkStart w:id="44" w:name="_Toc81488229"/>
      <w:r>
        <w:rPr>
          <w:rFonts w:ascii="Times New Roman" w:hAnsi="Times New Roman" w:cs="Times New Roman"/>
          <w:b/>
          <w:bCs/>
          <w:color w:val="000000"/>
        </w:rPr>
        <w:t xml:space="preserve">Annexure X </w:t>
      </w:r>
      <w:r>
        <w:rPr>
          <w:rFonts w:ascii="Times New Roman,Bold" w:hAnsi="Times New Roman,Bold" w:cs="Times New Roman,Bold"/>
          <w:b/>
          <w:bCs/>
          <w:color w:val="000000"/>
        </w:rPr>
        <w:t xml:space="preserve">– </w:t>
      </w:r>
      <w:r>
        <w:rPr>
          <w:rFonts w:ascii="Times New Roman" w:hAnsi="Times New Roman" w:cs="Times New Roman"/>
          <w:b/>
          <w:bCs/>
          <w:color w:val="000000"/>
        </w:rPr>
        <w:t>Format for Clarification on Tender Document</w:t>
      </w:r>
      <w:bookmarkEnd w:id="44"/>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C7530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TENDERER</w:t>
      </w:r>
      <w:r>
        <w:rPr>
          <w:rFonts w:ascii="Times New Roman,Bold" w:hAnsi="Times New Roman,Bold" w:cs="Times New Roman,Bold"/>
          <w:b/>
          <w:bCs/>
          <w:color w:val="000000"/>
          <w:sz w:val="24"/>
          <w:szCs w:val="24"/>
        </w:rPr>
        <w:t xml:space="preserve">’S </w:t>
      </w:r>
      <w:r>
        <w:rPr>
          <w:rFonts w:ascii="Times New Roman" w:hAnsi="Times New Roman" w:cs="Times New Roman"/>
          <w:b/>
          <w:bCs/>
          <w:color w:val="000000"/>
          <w:sz w:val="24"/>
          <w:szCs w:val="24"/>
        </w:rPr>
        <w:t>REQUEST FOR CLARIFICATION</w:t>
      </w: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675"/>
        <w:gridCol w:w="4675"/>
      </w:tblGrid>
      <w:tr w:rsidR="00C75302" w:rsidTr="00C75302">
        <w:tc>
          <w:tcPr>
            <w:tcW w:w="4675" w:type="dxa"/>
          </w:tcPr>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Name and Address of the</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Organization submitting</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request</w:t>
            </w:r>
          </w:p>
          <w:p w:rsidR="00C75302" w:rsidRDefault="00C75302" w:rsidP="00E10729">
            <w:pPr>
              <w:autoSpaceDE w:val="0"/>
              <w:autoSpaceDN w:val="0"/>
              <w:adjustRightInd w:val="0"/>
              <w:rPr>
                <w:rFonts w:ascii="Times New Roman" w:hAnsi="Times New Roman" w:cs="Times New Roman"/>
                <w:color w:val="000000"/>
                <w:sz w:val="24"/>
                <w:szCs w:val="24"/>
              </w:rPr>
            </w:pPr>
          </w:p>
        </w:tc>
        <w:tc>
          <w:tcPr>
            <w:tcW w:w="4675" w:type="dxa"/>
          </w:tcPr>
          <w:p w:rsidR="00C75302" w:rsidRDefault="00C75302" w:rsidP="00E10729">
            <w:pPr>
              <w:autoSpaceDE w:val="0"/>
              <w:autoSpaceDN w:val="0"/>
              <w:adjustRightInd w:val="0"/>
              <w:rPr>
                <w:rFonts w:ascii="Times New Roman" w:hAnsi="Times New Roman" w:cs="Times New Roman"/>
                <w:color w:val="000000"/>
                <w:sz w:val="24"/>
                <w:szCs w:val="24"/>
              </w:rPr>
            </w:pPr>
          </w:p>
        </w:tc>
      </w:tr>
      <w:tr w:rsidR="00C75302" w:rsidTr="00C75302">
        <w:tc>
          <w:tcPr>
            <w:tcW w:w="4675" w:type="dxa"/>
          </w:tcPr>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Name and Position of Person</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submitting request</w:t>
            </w:r>
          </w:p>
          <w:p w:rsidR="00C75302" w:rsidRDefault="00C75302" w:rsidP="00E10729">
            <w:pPr>
              <w:autoSpaceDE w:val="0"/>
              <w:autoSpaceDN w:val="0"/>
              <w:adjustRightInd w:val="0"/>
              <w:rPr>
                <w:rFonts w:ascii="Times New Roman" w:hAnsi="Times New Roman" w:cs="Times New Roman"/>
                <w:color w:val="000000"/>
                <w:sz w:val="24"/>
                <w:szCs w:val="24"/>
              </w:rPr>
            </w:pPr>
          </w:p>
        </w:tc>
        <w:tc>
          <w:tcPr>
            <w:tcW w:w="4675" w:type="dxa"/>
          </w:tcPr>
          <w:p w:rsidR="00C75302" w:rsidRDefault="00C75302" w:rsidP="00E10729">
            <w:pPr>
              <w:autoSpaceDE w:val="0"/>
              <w:autoSpaceDN w:val="0"/>
              <w:adjustRightInd w:val="0"/>
              <w:rPr>
                <w:rFonts w:ascii="Times New Roman" w:hAnsi="Times New Roman" w:cs="Times New Roman"/>
                <w:color w:val="000000"/>
                <w:sz w:val="24"/>
                <w:szCs w:val="24"/>
              </w:rPr>
            </w:pPr>
          </w:p>
        </w:tc>
      </w:tr>
      <w:tr w:rsidR="00C75302" w:rsidTr="00C75302">
        <w:tc>
          <w:tcPr>
            <w:tcW w:w="4675" w:type="dxa"/>
          </w:tcPr>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Contact Details of The</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Organization / Authorized</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Representative</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Tel: </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Fax:</w:t>
            </w:r>
          </w:p>
          <w:p w:rsidR="00C75302" w:rsidRDefault="00C75302" w:rsidP="00C7530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Email:</w:t>
            </w:r>
          </w:p>
          <w:p w:rsidR="00C75302" w:rsidRDefault="00C75302" w:rsidP="00E10729">
            <w:pPr>
              <w:autoSpaceDE w:val="0"/>
              <w:autoSpaceDN w:val="0"/>
              <w:adjustRightInd w:val="0"/>
              <w:rPr>
                <w:rFonts w:ascii="Times New Roman" w:hAnsi="Times New Roman" w:cs="Times New Roman"/>
                <w:color w:val="000000"/>
                <w:sz w:val="24"/>
                <w:szCs w:val="24"/>
              </w:rPr>
            </w:pPr>
          </w:p>
        </w:tc>
        <w:tc>
          <w:tcPr>
            <w:tcW w:w="4675" w:type="dxa"/>
          </w:tcPr>
          <w:p w:rsidR="00C75302" w:rsidRDefault="00C75302" w:rsidP="00E10729">
            <w:pPr>
              <w:autoSpaceDE w:val="0"/>
              <w:autoSpaceDN w:val="0"/>
              <w:adjustRightInd w:val="0"/>
              <w:rPr>
                <w:rFonts w:ascii="Times New Roman" w:hAnsi="Times New Roman" w:cs="Times New Roman"/>
                <w:color w:val="000000"/>
                <w:sz w:val="24"/>
                <w:szCs w:val="24"/>
              </w:rPr>
            </w:pPr>
          </w:p>
        </w:tc>
      </w:tr>
    </w:tbl>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895"/>
        <w:gridCol w:w="2790"/>
        <w:gridCol w:w="3057"/>
        <w:gridCol w:w="2338"/>
      </w:tblGrid>
      <w:tr w:rsidR="00C75302" w:rsidTr="00C75302">
        <w:tc>
          <w:tcPr>
            <w:tcW w:w="895" w:type="dxa"/>
          </w:tcPr>
          <w:p w:rsidR="00C75302" w:rsidRPr="00C75302" w:rsidRDefault="00C75302" w:rsidP="00E10729">
            <w:pPr>
              <w:autoSpaceDE w:val="0"/>
              <w:autoSpaceDN w:val="0"/>
              <w:adjustRightInd w:val="0"/>
              <w:rPr>
                <w:rFonts w:ascii="Times New Roman" w:hAnsi="Times New Roman" w:cs="Times New Roman"/>
                <w:b/>
                <w:color w:val="000000"/>
                <w:sz w:val="24"/>
                <w:szCs w:val="24"/>
              </w:rPr>
            </w:pPr>
            <w:proofErr w:type="spellStart"/>
            <w:r w:rsidRPr="00C75302">
              <w:rPr>
                <w:rFonts w:ascii="Times New Roman" w:hAnsi="Times New Roman" w:cs="Times New Roman"/>
                <w:b/>
                <w:color w:val="000000"/>
                <w:sz w:val="24"/>
                <w:szCs w:val="24"/>
              </w:rPr>
              <w:t>Sl.No</w:t>
            </w:r>
            <w:proofErr w:type="spellEnd"/>
            <w:r w:rsidRPr="00C75302">
              <w:rPr>
                <w:rFonts w:ascii="Times New Roman" w:hAnsi="Times New Roman" w:cs="Times New Roman"/>
                <w:b/>
                <w:color w:val="000000"/>
                <w:sz w:val="24"/>
                <w:szCs w:val="24"/>
              </w:rPr>
              <w:t>.</w:t>
            </w:r>
          </w:p>
        </w:tc>
        <w:tc>
          <w:tcPr>
            <w:tcW w:w="2790" w:type="dxa"/>
          </w:tcPr>
          <w:p w:rsidR="00C75302" w:rsidRPr="00C75302" w:rsidRDefault="00C75302" w:rsidP="00E10729">
            <w:pPr>
              <w:autoSpaceDE w:val="0"/>
              <w:autoSpaceDN w:val="0"/>
              <w:adjustRightInd w:val="0"/>
              <w:rPr>
                <w:rFonts w:ascii="Times New Roman" w:hAnsi="Times New Roman" w:cs="Times New Roman"/>
                <w:b/>
                <w:color w:val="000000"/>
                <w:sz w:val="24"/>
                <w:szCs w:val="24"/>
              </w:rPr>
            </w:pPr>
            <w:r w:rsidRPr="00C75302">
              <w:rPr>
                <w:rFonts w:ascii="Times New Roman" w:hAnsi="Times New Roman" w:cs="Times New Roman"/>
                <w:b/>
                <w:color w:val="000000"/>
                <w:sz w:val="24"/>
                <w:szCs w:val="24"/>
              </w:rPr>
              <w:t>Reference(s)</w:t>
            </w:r>
          </w:p>
          <w:p w:rsidR="00C75302" w:rsidRPr="00C75302" w:rsidRDefault="00C75302" w:rsidP="00E10729">
            <w:pPr>
              <w:autoSpaceDE w:val="0"/>
              <w:autoSpaceDN w:val="0"/>
              <w:adjustRightInd w:val="0"/>
              <w:rPr>
                <w:rFonts w:ascii="Times New Roman" w:hAnsi="Times New Roman" w:cs="Times New Roman"/>
                <w:b/>
                <w:color w:val="000000"/>
                <w:sz w:val="24"/>
                <w:szCs w:val="24"/>
              </w:rPr>
            </w:pPr>
            <w:r w:rsidRPr="00C75302">
              <w:rPr>
                <w:rFonts w:ascii="Times New Roman" w:hAnsi="Times New Roman" w:cs="Times New Roman"/>
                <w:b/>
                <w:color w:val="000000"/>
                <w:sz w:val="24"/>
                <w:szCs w:val="24"/>
              </w:rPr>
              <w:t>(Section, Page)</w:t>
            </w:r>
          </w:p>
        </w:tc>
        <w:tc>
          <w:tcPr>
            <w:tcW w:w="3057" w:type="dxa"/>
          </w:tcPr>
          <w:p w:rsidR="00C75302" w:rsidRPr="00C75302" w:rsidRDefault="00C75302" w:rsidP="00E10729">
            <w:pPr>
              <w:autoSpaceDE w:val="0"/>
              <w:autoSpaceDN w:val="0"/>
              <w:adjustRightInd w:val="0"/>
              <w:rPr>
                <w:rFonts w:ascii="Times New Roman" w:hAnsi="Times New Roman" w:cs="Times New Roman"/>
                <w:b/>
                <w:color w:val="000000"/>
                <w:sz w:val="24"/>
                <w:szCs w:val="24"/>
              </w:rPr>
            </w:pPr>
            <w:r w:rsidRPr="00C75302">
              <w:rPr>
                <w:rFonts w:ascii="Times New Roman" w:hAnsi="Times New Roman" w:cs="Times New Roman"/>
                <w:b/>
                <w:color w:val="000000"/>
                <w:sz w:val="24"/>
                <w:szCs w:val="24"/>
              </w:rPr>
              <w:t>Content of Tender requiring Clarification</w:t>
            </w:r>
          </w:p>
        </w:tc>
        <w:tc>
          <w:tcPr>
            <w:tcW w:w="2338" w:type="dxa"/>
          </w:tcPr>
          <w:p w:rsidR="00C75302" w:rsidRPr="00C75302" w:rsidRDefault="00C75302" w:rsidP="00E10729">
            <w:pPr>
              <w:autoSpaceDE w:val="0"/>
              <w:autoSpaceDN w:val="0"/>
              <w:adjustRightInd w:val="0"/>
              <w:rPr>
                <w:rFonts w:ascii="Times New Roman" w:hAnsi="Times New Roman" w:cs="Times New Roman"/>
                <w:b/>
                <w:color w:val="000000"/>
                <w:sz w:val="24"/>
                <w:szCs w:val="24"/>
              </w:rPr>
            </w:pPr>
            <w:r w:rsidRPr="00C75302">
              <w:rPr>
                <w:rFonts w:ascii="Times New Roman" w:hAnsi="Times New Roman" w:cs="Times New Roman"/>
                <w:b/>
                <w:color w:val="000000"/>
                <w:sz w:val="24"/>
                <w:szCs w:val="24"/>
              </w:rPr>
              <w:t>Points of clarification required</w:t>
            </w:r>
          </w:p>
        </w:tc>
      </w:tr>
      <w:tr w:rsidR="00C75302" w:rsidTr="00C75302">
        <w:tc>
          <w:tcPr>
            <w:tcW w:w="895" w:type="dxa"/>
          </w:tcPr>
          <w:p w:rsidR="00C75302" w:rsidRDefault="00C75302"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90"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3057"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2338" w:type="dxa"/>
          </w:tcPr>
          <w:p w:rsidR="00C75302" w:rsidRDefault="00C75302" w:rsidP="00E10729">
            <w:pPr>
              <w:autoSpaceDE w:val="0"/>
              <w:autoSpaceDN w:val="0"/>
              <w:adjustRightInd w:val="0"/>
              <w:rPr>
                <w:rFonts w:ascii="Times New Roman" w:hAnsi="Times New Roman" w:cs="Times New Roman"/>
                <w:color w:val="000000"/>
                <w:sz w:val="24"/>
                <w:szCs w:val="24"/>
              </w:rPr>
            </w:pPr>
          </w:p>
        </w:tc>
      </w:tr>
      <w:tr w:rsidR="00C75302" w:rsidTr="00C75302">
        <w:tc>
          <w:tcPr>
            <w:tcW w:w="895" w:type="dxa"/>
          </w:tcPr>
          <w:p w:rsidR="00C75302" w:rsidRDefault="00C75302"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90"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3057"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2338" w:type="dxa"/>
          </w:tcPr>
          <w:p w:rsidR="00C75302" w:rsidRDefault="00C75302" w:rsidP="00E10729">
            <w:pPr>
              <w:autoSpaceDE w:val="0"/>
              <w:autoSpaceDN w:val="0"/>
              <w:adjustRightInd w:val="0"/>
              <w:rPr>
                <w:rFonts w:ascii="Times New Roman" w:hAnsi="Times New Roman" w:cs="Times New Roman"/>
                <w:color w:val="000000"/>
                <w:sz w:val="24"/>
                <w:szCs w:val="24"/>
              </w:rPr>
            </w:pPr>
          </w:p>
        </w:tc>
      </w:tr>
      <w:tr w:rsidR="00C75302" w:rsidTr="00C75302">
        <w:tc>
          <w:tcPr>
            <w:tcW w:w="895" w:type="dxa"/>
          </w:tcPr>
          <w:p w:rsidR="00C75302" w:rsidRDefault="00C75302" w:rsidP="00E1072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90"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3057" w:type="dxa"/>
          </w:tcPr>
          <w:p w:rsidR="00C75302" w:rsidRDefault="00C75302" w:rsidP="00E10729">
            <w:pPr>
              <w:autoSpaceDE w:val="0"/>
              <w:autoSpaceDN w:val="0"/>
              <w:adjustRightInd w:val="0"/>
              <w:rPr>
                <w:rFonts w:ascii="Times New Roman" w:hAnsi="Times New Roman" w:cs="Times New Roman"/>
                <w:color w:val="000000"/>
                <w:sz w:val="24"/>
                <w:szCs w:val="24"/>
              </w:rPr>
            </w:pPr>
          </w:p>
        </w:tc>
        <w:tc>
          <w:tcPr>
            <w:tcW w:w="2338" w:type="dxa"/>
          </w:tcPr>
          <w:p w:rsidR="00C75302" w:rsidRDefault="00C75302" w:rsidP="00E10729">
            <w:pPr>
              <w:autoSpaceDE w:val="0"/>
              <w:autoSpaceDN w:val="0"/>
              <w:adjustRightInd w:val="0"/>
              <w:rPr>
                <w:rFonts w:ascii="Times New Roman" w:hAnsi="Times New Roman" w:cs="Times New Roman"/>
                <w:color w:val="000000"/>
                <w:sz w:val="24"/>
                <w:szCs w:val="24"/>
              </w:rPr>
            </w:pPr>
          </w:p>
        </w:tc>
      </w:tr>
    </w:tbl>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24485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E10729" w:rsidRDefault="00E10729" w:rsidP="0024485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(WITH SEAL AND ADDRESS)</w:t>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C75302">
      <w:pPr>
        <w:pStyle w:val="Heading1"/>
        <w:jc w:val="center"/>
        <w:rPr>
          <w:rFonts w:ascii="Times New Roman" w:hAnsi="Times New Roman" w:cs="Times New Roman"/>
          <w:b/>
          <w:bCs/>
          <w:color w:val="000000"/>
        </w:rPr>
      </w:pPr>
      <w:bookmarkStart w:id="45" w:name="_Toc81488230"/>
      <w:r>
        <w:rPr>
          <w:rFonts w:ascii="Times New Roman" w:hAnsi="Times New Roman" w:cs="Times New Roman"/>
          <w:b/>
          <w:bCs/>
          <w:color w:val="000000"/>
        </w:rPr>
        <w:t xml:space="preserve">Annexure XI </w:t>
      </w:r>
      <w:r>
        <w:rPr>
          <w:rFonts w:ascii="Times New Roman,Bold" w:hAnsi="Times New Roman,Bold" w:cs="Times New Roman,Bold"/>
          <w:b/>
          <w:bCs/>
          <w:color w:val="000000"/>
        </w:rPr>
        <w:t xml:space="preserve">– </w:t>
      </w:r>
      <w:r>
        <w:rPr>
          <w:rFonts w:ascii="Times New Roman" w:hAnsi="Times New Roman" w:cs="Times New Roman"/>
          <w:b/>
          <w:bCs/>
          <w:color w:val="000000"/>
        </w:rPr>
        <w:t>Financial Proposal</w:t>
      </w:r>
      <w:bookmarkEnd w:id="45"/>
    </w:p>
    <w:p w:rsidR="00C75302" w:rsidRDefault="00C75302" w:rsidP="00C75302">
      <w:pPr>
        <w:autoSpaceDE w:val="0"/>
        <w:autoSpaceDN w:val="0"/>
        <w:adjustRightInd w:val="0"/>
        <w:spacing w:after="0" w:line="240" w:lineRule="auto"/>
        <w:jc w:val="center"/>
        <w:rPr>
          <w:rFonts w:ascii="Times New Roman" w:hAnsi="Times New Roman" w:cs="Times New Roman"/>
          <w:b/>
          <w:bCs/>
          <w:color w:val="000000"/>
          <w:sz w:val="24"/>
          <w:szCs w:val="24"/>
        </w:rPr>
      </w:pPr>
    </w:p>
    <w:p w:rsidR="00E10729" w:rsidRDefault="00E10729" w:rsidP="00C7530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FINANCIAL PROPOSAL</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w:t>
      </w: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C75302"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w:t>
      </w:r>
      <w:r>
        <w:rPr>
          <w:rFonts w:ascii="Times New Roman" w:hAnsi="Times New Roman" w:cs="Times New Roman"/>
          <w:color w:val="000000"/>
          <w:sz w:val="24"/>
          <w:szCs w:val="24"/>
        </w:rPr>
        <w:tab/>
      </w:r>
      <w:r w:rsidR="00E10729">
        <w:rPr>
          <w:rFonts w:ascii="Times New Roman" w:hAnsi="Times New Roman" w:cs="Times New Roman"/>
          <w:color w:val="000000"/>
          <w:sz w:val="24"/>
          <w:szCs w:val="24"/>
        </w:rPr>
        <w:t>:</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Address :</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Ph</w:t>
      </w:r>
      <w:proofErr w:type="spellEnd"/>
      <w:r>
        <w:rPr>
          <w:rFonts w:ascii="Times New Roman" w:hAnsi="Times New Roman" w:cs="Times New Roman"/>
          <w:color w:val="000000"/>
          <w:sz w:val="24"/>
          <w:szCs w:val="24"/>
        </w:rPr>
        <w:t xml:space="preserve"> :</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Fax :</w:t>
      </w:r>
      <w:proofErr w:type="gramEnd"/>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E-mail :</w:t>
      </w:r>
      <w:proofErr w:type="gramEnd"/>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t>
      </w: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w:t>
      </w:r>
      <w:r w:rsidR="00C75302">
        <w:rPr>
          <w:rFonts w:ascii="Times New Roman" w:hAnsi="Times New Roman" w:cs="Times New Roman"/>
          <w:b/>
          <w:bCs/>
          <w:color w:val="000000"/>
          <w:sz w:val="24"/>
          <w:szCs w:val="24"/>
        </w:rPr>
        <w:t xml:space="preserve">Chairman and </w:t>
      </w:r>
      <w:r>
        <w:rPr>
          <w:rFonts w:ascii="Times New Roman" w:hAnsi="Times New Roman" w:cs="Times New Roman"/>
          <w:b/>
          <w:bCs/>
          <w:color w:val="000000"/>
          <w:sz w:val="24"/>
          <w:szCs w:val="24"/>
        </w:rPr>
        <w:t>Managing Director,</w:t>
      </w:r>
    </w:p>
    <w:p w:rsidR="00E10729" w:rsidRDefault="00C75302"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North Eastern Development Finance Corporation Limited (NEDFi)</w:t>
      </w: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NEDFi House, Dispur, Guwahati-781006, Assam</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Sir,</w:t>
      </w: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Sub: Request </w:t>
      </w:r>
      <w:proofErr w:type="gramStart"/>
      <w:r>
        <w:rPr>
          <w:rFonts w:ascii="Times New Roman" w:hAnsi="Times New Roman" w:cs="Times New Roman"/>
          <w:color w:val="000000"/>
          <w:sz w:val="24"/>
          <w:szCs w:val="24"/>
        </w:rPr>
        <w:t>For</w:t>
      </w:r>
      <w:proofErr w:type="gramEnd"/>
      <w:r>
        <w:rPr>
          <w:rFonts w:ascii="Times New Roman" w:hAnsi="Times New Roman" w:cs="Times New Roman"/>
          <w:color w:val="000000"/>
          <w:sz w:val="24"/>
          <w:szCs w:val="24"/>
        </w:rPr>
        <w:t xml:space="preserve"> Proposal for “</w:t>
      </w:r>
      <w:r>
        <w:rPr>
          <w:rFonts w:ascii="Times New Roman" w:hAnsi="Times New Roman" w:cs="Times New Roman"/>
          <w:b/>
          <w:bCs/>
          <w:color w:val="000000"/>
          <w:sz w:val="24"/>
          <w:szCs w:val="24"/>
        </w:rPr>
        <w:t>Consultancy Services for undertaking a study for the</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Restructuring of </w:t>
      </w:r>
      <w:r w:rsidR="00AE14D8">
        <w:rPr>
          <w:rFonts w:ascii="Times New Roman,Bold" w:hAnsi="Times New Roman,Bold" w:cs="Times New Roman,Bold"/>
          <w:b/>
          <w:bCs/>
          <w:color w:val="000000"/>
          <w:sz w:val="24"/>
          <w:szCs w:val="24"/>
        </w:rPr>
        <w:t>NEDF</w:t>
      </w:r>
      <w:r w:rsidR="00C75302">
        <w:rPr>
          <w:rFonts w:ascii="Times New Roman,Bold" w:hAnsi="Times New Roman,Bold" w:cs="Times New Roman,Bold"/>
          <w:b/>
          <w:bCs/>
          <w:color w:val="000000"/>
          <w:sz w:val="24"/>
          <w:szCs w:val="24"/>
        </w:rPr>
        <w:t>i</w:t>
      </w:r>
      <w:r>
        <w:rPr>
          <w:rFonts w:ascii="Times New Roman,Bold" w:hAnsi="Times New Roman,Bold" w:cs="Times New Roman,Bold"/>
          <w:b/>
          <w:bCs/>
          <w:color w:val="000000"/>
          <w:sz w:val="24"/>
          <w:szCs w:val="24"/>
        </w:rPr>
        <w:t>”</w:t>
      </w:r>
      <w:r>
        <w:rPr>
          <w:rFonts w:ascii="Times New Roman" w:hAnsi="Times New Roman" w:cs="Times New Roman"/>
          <w:color w:val="000000"/>
          <w:sz w:val="24"/>
          <w:szCs w:val="24"/>
        </w:rPr>
        <w:t>- Submission of Financial Proposal – Price Offer-Reg.</w:t>
      </w: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Ref:-</w:t>
      </w:r>
      <w:proofErr w:type="gramEnd"/>
      <w:r>
        <w:rPr>
          <w:rFonts w:ascii="Times New Roman" w:hAnsi="Times New Roman" w:cs="Times New Roman"/>
          <w:color w:val="000000"/>
          <w:sz w:val="24"/>
          <w:szCs w:val="24"/>
        </w:rPr>
        <w:t xml:space="preserve"> Our Technical Proposal submitted for the above mentioned tender.</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E10729" w:rsidRDefault="00E10729" w:rsidP="00C7530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continuation of our above Technical Proposal, we submit herewith the Financial Proposal</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Request for Proposal for “Consultancy service for undertaking a study for the</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Restructuring of </w:t>
      </w:r>
      <w:r w:rsidR="00AE14D8">
        <w:rPr>
          <w:rFonts w:ascii="Times New Roman" w:hAnsi="Times New Roman" w:cs="Times New Roman"/>
          <w:color w:val="000000"/>
          <w:sz w:val="24"/>
          <w:szCs w:val="24"/>
        </w:rPr>
        <w:t>NEDFI</w:t>
      </w:r>
      <w:r>
        <w:rPr>
          <w:rFonts w:ascii="Times New Roman" w:hAnsi="Times New Roman" w:cs="Times New Roman"/>
          <w:color w:val="000000"/>
          <w:sz w:val="24"/>
          <w:szCs w:val="24"/>
        </w:rPr>
        <w:t>” as specified in this RFP document. We agree to abide by the terms</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conditions stipulated by </w:t>
      </w:r>
      <w:r w:rsidR="00AE14D8">
        <w:rPr>
          <w:rFonts w:ascii="Times New Roman" w:hAnsi="Times New Roman" w:cs="Times New Roman"/>
          <w:color w:val="000000"/>
          <w:sz w:val="24"/>
          <w:szCs w:val="24"/>
        </w:rPr>
        <w:t>NEDFI</w:t>
      </w:r>
      <w:r>
        <w:rPr>
          <w:rFonts w:ascii="Times New Roman" w:hAnsi="Times New Roman" w:cs="Times New Roman"/>
          <w:color w:val="000000"/>
          <w:sz w:val="24"/>
          <w:szCs w:val="24"/>
        </w:rPr>
        <w:t xml:space="preserve"> and also agree to complete the entire contract, at the fees</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quoted by us. The fee quoted and approved by </w:t>
      </w:r>
      <w:r w:rsidR="00AE14D8">
        <w:rPr>
          <w:rFonts w:ascii="Times New Roman" w:hAnsi="Times New Roman" w:cs="Times New Roman"/>
          <w:color w:val="000000"/>
          <w:sz w:val="24"/>
          <w:szCs w:val="24"/>
        </w:rPr>
        <w:t>NEDF</w:t>
      </w:r>
      <w:r w:rsidR="00C75302">
        <w:rPr>
          <w:rFonts w:ascii="Times New Roman" w:hAnsi="Times New Roman" w:cs="Times New Roman"/>
          <w:color w:val="000000"/>
          <w:sz w:val="24"/>
          <w:szCs w:val="24"/>
        </w:rPr>
        <w:t>i</w:t>
      </w:r>
      <w:r>
        <w:rPr>
          <w:rFonts w:ascii="Times New Roman" w:hAnsi="Times New Roman" w:cs="Times New Roman"/>
          <w:color w:val="000000"/>
          <w:sz w:val="24"/>
          <w:szCs w:val="24"/>
        </w:rPr>
        <w:t xml:space="preserve"> in this proposal will hold good as per</w:t>
      </w:r>
      <w:r w:rsidR="00C753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RFP conditions.</w:t>
      </w: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C75302" w:rsidRDefault="00C75302" w:rsidP="00E10729">
      <w:pPr>
        <w:autoSpaceDE w:val="0"/>
        <w:autoSpaceDN w:val="0"/>
        <w:adjustRightInd w:val="0"/>
        <w:spacing w:after="0" w:line="240" w:lineRule="auto"/>
        <w:rPr>
          <w:rFonts w:ascii="Times New Roman" w:hAnsi="Times New Roman" w:cs="Times New Roman"/>
          <w:color w:val="000000"/>
          <w:sz w:val="24"/>
          <w:szCs w:val="24"/>
        </w:rPr>
      </w:pPr>
    </w:p>
    <w:p w:rsidR="006C2780" w:rsidRDefault="006C2780" w:rsidP="00E10729">
      <w:pPr>
        <w:autoSpaceDE w:val="0"/>
        <w:autoSpaceDN w:val="0"/>
        <w:adjustRightInd w:val="0"/>
        <w:spacing w:after="0" w:line="240" w:lineRule="auto"/>
        <w:rPr>
          <w:rFonts w:ascii="Times New Roman" w:hAnsi="Times New Roman" w:cs="Times New Roman"/>
          <w:color w:val="000000"/>
          <w:sz w:val="24"/>
          <w:szCs w:val="24"/>
        </w:rPr>
      </w:pPr>
    </w:p>
    <w:p w:rsidR="006C2780" w:rsidRDefault="006C2780" w:rsidP="00E10729">
      <w:pPr>
        <w:autoSpaceDE w:val="0"/>
        <w:autoSpaceDN w:val="0"/>
        <w:adjustRightInd w:val="0"/>
        <w:spacing w:after="0" w:line="240" w:lineRule="auto"/>
        <w:rPr>
          <w:rFonts w:ascii="Times New Roman" w:hAnsi="Times New Roman" w:cs="Times New Roman"/>
          <w:color w:val="000000"/>
          <w:sz w:val="24"/>
          <w:szCs w:val="24"/>
        </w:rPr>
      </w:pPr>
    </w:p>
    <w:p w:rsidR="00E10729" w:rsidRDefault="00E10729" w:rsidP="00C7530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Yours faithfully,</w:t>
      </w:r>
    </w:p>
    <w:p w:rsidR="00C75302" w:rsidRDefault="00C75302" w:rsidP="00C75302">
      <w:pPr>
        <w:autoSpaceDE w:val="0"/>
        <w:autoSpaceDN w:val="0"/>
        <w:adjustRightInd w:val="0"/>
        <w:spacing w:after="0" w:line="240" w:lineRule="auto"/>
        <w:jc w:val="right"/>
        <w:rPr>
          <w:rFonts w:ascii="Times New Roman" w:hAnsi="Times New Roman" w:cs="Times New Roman"/>
          <w:color w:val="000000"/>
          <w:sz w:val="24"/>
          <w:szCs w:val="24"/>
        </w:rPr>
      </w:pPr>
    </w:p>
    <w:p w:rsidR="00C75302" w:rsidRDefault="00C75302" w:rsidP="00C75302">
      <w:pPr>
        <w:autoSpaceDE w:val="0"/>
        <w:autoSpaceDN w:val="0"/>
        <w:adjustRightInd w:val="0"/>
        <w:spacing w:after="0" w:line="240" w:lineRule="auto"/>
        <w:jc w:val="right"/>
        <w:rPr>
          <w:rFonts w:ascii="Times New Roman" w:hAnsi="Times New Roman" w:cs="Times New Roman"/>
          <w:color w:val="000000"/>
          <w:sz w:val="24"/>
          <w:szCs w:val="24"/>
        </w:rPr>
      </w:pPr>
    </w:p>
    <w:p w:rsidR="00C75302" w:rsidRDefault="00C75302" w:rsidP="00C75302">
      <w:pPr>
        <w:autoSpaceDE w:val="0"/>
        <w:autoSpaceDN w:val="0"/>
        <w:adjustRightInd w:val="0"/>
        <w:spacing w:after="0" w:line="240" w:lineRule="auto"/>
        <w:jc w:val="right"/>
        <w:rPr>
          <w:rFonts w:ascii="Times New Roman" w:hAnsi="Times New Roman" w:cs="Times New Roman"/>
          <w:color w:val="000000"/>
          <w:sz w:val="24"/>
          <w:szCs w:val="24"/>
        </w:rPr>
      </w:pPr>
    </w:p>
    <w:p w:rsidR="00E10729" w:rsidRDefault="00E10729" w:rsidP="00C7530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SIGNATURE OF THE TENDERER</w:t>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E90C42">
      <w:pPr>
        <w:pStyle w:val="Heading1"/>
        <w:jc w:val="center"/>
        <w:rPr>
          <w:rFonts w:ascii="Times New Roman" w:hAnsi="Times New Roman" w:cs="Times New Roman"/>
          <w:b/>
          <w:bCs/>
          <w:color w:val="000000"/>
        </w:rPr>
      </w:pPr>
      <w:bookmarkStart w:id="46" w:name="_Toc81488231"/>
      <w:r>
        <w:rPr>
          <w:rFonts w:ascii="Times New Roman" w:hAnsi="Times New Roman" w:cs="Times New Roman"/>
          <w:b/>
          <w:bCs/>
          <w:color w:val="000000"/>
        </w:rPr>
        <w:t>Annexure XII - Price Bid (</w:t>
      </w:r>
      <w:proofErr w:type="spellStart"/>
      <w:r>
        <w:rPr>
          <w:rFonts w:ascii="Times New Roman" w:hAnsi="Times New Roman" w:cs="Times New Roman"/>
          <w:b/>
          <w:bCs/>
          <w:color w:val="000000"/>
        </w:rPr>
        <w:t>Lumpsum</w:t>
      </w:r>
      <w:proofErr w:type="spellEnd"/>
      <w:r>
        <w:rPr>
          <w:rFonts w:ascii="Times New Roman" w:hAnsi="Times New Roman" w:cs="Times New Roman"/>
          <w:b/>
          <w:bCs/>
          <w:color w:val="000000"/>
        </w:rPr>
        <w:t>)</w:t>
      </w:r>
      <w:bookmarkEnd w:id="46"/>
    </w:p>
    <w:p w:rsidR="00E90C42" w:rsidRDefault="00E90C42" w:rsidP="00E10729">
      <w:pPr>
        <w:autoSpaceDE w:val="0"/>
        <w:autoSpaceDN w:val="0"/>
        <w:adjustRightInd w:val="0"/>
        <w:spacing w:after="0" w:line="240" w:lineRule="auto"/>
        <w:rPr>
          <w:rFonts w:ascii="Times New Roman" w:hAnsi="Times New Roman" w:cs="Times New Roman"/>
          <w:b/>
          <w:bCs/>
          <w:color w:val="000000"/>
          <w:sz w:val="28"/>
          <w:szCs w:val="28"/>
        </w:rPr>
      </w:pPr>
    </w:p>
    <w:p w:rsidR="00E90C42" w:rsidRDefault="00E10729" w:rsidP="0024485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Name of </w:t>
      </w:r>
      <w:proofErr w:type="gramStart"/>
      <w:r>
        <w:rPr>
          <w:rFonts w:ascii="Times New Roman" w:hAnsi="Times New Roman" w:cs="Times New Roman"/>
          <w:b/>
          <w:bCs/>
          <w:color w:val="000000"/>
          <w:sz w:val="28"/>
          <w:szCs w:val="28"/>
        </w:rPr>
        <w:t>Work :</w:t>
      </w:r>
      <w:proofErr w:type="gramEnd"/>
      <w:r>
        <w:rPr>
          <w:rFonts w:ascii="Times New Roman" w:hAnsi="Times New Roman" w:cs="Times New Roman"/>
          <w:b/>
          <w:bCs/>
          <w:color w:val="000000"/>
          <w:sz w:val="28"/>
          <w:szCs w:val="28"/>
        </w:rPr>
        <w:t xml:space="preserve"> Request for proposal for Selection of Consultant for</w:t>
      </w:r>
      <w:r w:rsidR="00E90C4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undertaking a study for the Restructuring of </w:t>
      </w:r>
      <w:r w:rsidR="00E90C42">
        <w:rPr>
          <w:rFonts w:ascii="Times New Roman" w:hAnsi="Times New Roman" w:cs="Times New Roman"/>
          <w:b/>
          <w:bCs/>
          <w:color w:val="000000"/>
          <w:sz w:val="28"/>
          <w:szCs w:val="28"/>
        </w:rPr>
        <w:t>NEDFi</w:t>
      </w:r>
    </w:p>
    <w:p w:rsidR="00E90C42" w:rsidRDefault="00E90C42" w:rsidP="00E10729">
      <w:pPr>
        <w:autoSpaceDE w:val="0"/>
        <w:autoSpaceDN w:val="0"/>
        <w:adjustRightInd w:val="0"/>
        <w:spacing w:after="0" w:line="240" w:lineRule="auto"/>
        <w:rPr>
          <w:rFonts w:ascii="Times New Roman" w:hAnsi="Times New Roman" w:cs="Times New Roman"/>
          <w:b/>
          <w:bCs/>
          <w:color w:val="000000"/>
          <w:sz w:val="28"/>
          <w:szCs w:val="28"/>
        </w:rPr>
      </w:pPr>
    </w:p>
    <w:p w:rsidR="00E10729" w:rsidRDefault="00E10729" w:rsidP="00E90C4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Financial Proposal</w:t>
      </w: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173" w:type="dxa"/>
        <w:tblLook w:val="04A0" w:firstRow="1" w:lastRow="0" w:firstColumn="1" w:lastColumn="0" w:noHBand="0" w:noVBand="1"/>
      </w:tblPr>
      <w:tblGrid>
        <w:gridCol w:w="3595"/>
        <w:gridCol w:w="1980"/>
        <w:gridCol w:w="1260"/>
        <w:gridCol w:w="2338"/>
      </w:tblGrid>
      <w:tr w:rsidR="00E90C42" w:rsidTr="00E90C42">
        <w:tc>
          <w:tcPr>
            <w:tcW w:w="3595" w:type="dxa"/>
          </w:tcPr>
          <w:p w:rsidR="00E90C42" w:rsidRDefault="00E90C42"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w:t>
            </w:r>
          </w:p>
        </w:tc>
        <w:tc>
          <w:tcPr>
            <w:tcW w:w="1980" w:type="dxa"/>
          </w:tcPr>
          <w:p w:rsidR="00E90C42" w:rsidRDefault="00E90C42"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fees (INR)</w:t>
            </w:r>
          </w:p>
        </w:tc>
        <w:tc>
          <w:tcPr>
            <w:tcW w:w="1260" w:type="dxa"/>
          </w:tcPr>
          <w:p w:rsidR="00E90C42" w:rsidRDefault="00E90C42" w:rsidP="00E10729">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GST</w:t>
            </w:r>
          </w:p>
        </w:tc>
        <w:tc>
          <w:tcPr>
            <w:tcW w:w="2338" w:type="dxa"/>
          </w:tcPr>
          <w:p w:rsidR="00E90C42" w:rsidRDefault="00E90C42" w:rsidP="00E90C42">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(inclusive of</w:t>
            </w:r>
          </w:p>
          <w:p w:rsidR="00E90C42" w:rsidRDefault="00E90C42" w:rsidP="00E90C42">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all taxes in INR)</w:t>
            </w:r>
          </w:p>
          <w:p w:rsidR="00E90C42" w:rsidRDefault="00E90C42" w:rsidP="00E10729">
            <w:pPr>
              <w:autoSpaceDE w:val="0"/>
              <w:autoSpaceDN w:val="0"/>
              <w:adjustRightInd w:val="0"/>
              <w:rPr>
                <w:rFonts w:ascii="Times New Roman" w:hAnsi="Times New Roman" w:cs="Times New Roman"/>
                <w:b/>
                <w:bCs/>
                <w:color w:val="000000"/>
                <w:sz w:val="24"/>
                <w:szCs w:val="24"/>
              </w:rPr>
            </w:pPr>
          </w:p>
        </w:tc>
      </w:tr>
      <w:tr w:rsidR="00E90C42" w:rsidTr="00E90C42">
        <w:tc>
          <w:tcPr>
            <w:tcW w:w="3595" w:type="dxa"/>
          </w:tcPr>
          <w:p w:rsidR="00E90C42" w:rsidRDefault="00E90C42" w:rsidP="00E90C4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Preparation of detailed report for undertaking a study for the Restructuring of NEDFi- Lump sum fee for providing services including out of pocket expenses and all other expenses.</w:t>
            </w:r>
          </w:p>
          <w:p w:rsidR="00E90C42" w:rsidRDefault="00E90C42" w:rsidP="00E10729">
            <w:pPr>
              <w:autoSpaceDE w:val="0"/>
              <w:autoSpaceDN w:val="0"/>
              <w:adjustRightInd w:val="0"/>
              <w:rPr>
                <w:rFonts w:ascii="Times New Roman" w:hAnsi="Times New Roman" w:cs="Times New Roman"/>
                <w:b/>
                <w:bCs/>
                <w:color w:val="000000"/>
                <w:sz w:val="24"/>
                <w:szCs w:val="24"/>
              </w:rPr>
            </w:pPr>
          </w:p>
        </w:tc>
        <w:tc>
          <w:tcPr>
            <w:tcW w:w="1980" w:type="dxa"/>
          </w:tcPr>
          <w:p w:rsidR="00E90C42" w:rsidRDefault="00E90C42" w:rsidP="00E10729">
            <w:pPr>
              <w:autoSpaceDE w:val="0"/>
              <w:autoSpaceDN w:val="0"/>
              <w:adjustRightInd w:val="0"/>
              <w:rPr>
                <w:rFonts w:ascii="Times New Roman" w:hAnsi="Times New Roman" w:cs="Times New Roman"/>
                <w:b/>
                <w:bCs/>
                <w:color w:val="000000"/>
                <w:sz w:val="24"/>
                <w:szCs w:val="24"/>
              </w:rPr>
            </w:pPr>
          </w:p>
        </w:tc>
        <w:tc>
          <w:tcPr>
            <w:tcW w:w="1260" w:type="dxa"/>
          </w:tcPr>
          <w:p w:rsidR="00E90C42" w:rsidRDefault="00E90C42" w:rsidP="00E10729">
            <w:pPr>
              <w:autoSpaceDE w:val="0"/>
              <w:autoSpaceDN w:val="0"/>
              <w:adjustRightInd w:val="0"/>
              <w:rPr>
                <w:rFonts w:ascii="Times New Roman" w:hAnsi="Times New Roman" w:cs="Times New Roman"/>
                <w:b/>
                <w:bCs/>
                <w:color w:val="000000"/>
                <w:sz w:val="24"/>
                <w:szCs w:val="24"/>
              </w:rPr>
            </w:pPr>
          </w:p>
        </w:tc>
        <w:tc>
          <w:tcPr>
            <w:tcW w:w="2338" w:type="dxa"/>
          </w:tcPr>
          <w:p w:rsidR="00E90C42" w:rsidRDefault="00E90C42" w:rsidP="00E10729">
            <w:pPr>
              <w:autoSpaceDE w:val="0"/>
              <w:autoSpaceDN w:val="0"/>
              <w:adjustRightInd w:val="0"/>
              <w:rPr>
                <w:rFonts w:ascii="Times New Roman" w:hAnsi="Times New Roman" w:cs="Times New Roman"/>
                <w:b/>
                <w:bCs/>
                <w:color w:val="000000"/>
                <w:sz w:val="24"/>
                <w:szCs w:val="24"/>
              </w:rPr>
            </w:pPr>
          </w:p>
        </w:tc>
      </w:tr>
    </w:tbl>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(Amount in Words Rupees ……………………………………………………….</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0523D4" w:rsidRDefault="000523D4"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Declaration</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reviewed all the terms and conditions of the Tender document and would undertake</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abide by all the terms and conditions contained therein.</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 We hereby declare that there are, and shall be, no deviations from the stated terms in the</w:t>
      </w:r>
    </w:p>
    <w:p w:rsidR="00E10729" w:rsidRDefault="00E10729" w:rsidP="00E1072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Tender Document.</w:t>
      </w: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90C4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b/>
          <w:bCs/>
          <w:color w:val="000000"/>
          <w:sz w:val="24"/>
          <w:szCs w:val="24"/>
        </w:rPr>
        <w:t>Signature of Tenderer with Company seal</w:t>
      </w:r>
      <w:r>
        <w:rPr>
          <w:rFonts w:ascii="Times New Roman" w:hAnsi="Times New Roman" w:cs="Times New Roman"/>
          <w:color w:val="000000"/>
          <w:sz w:val="24"/>
          <w:szCs w:val="24"/>
        </w:rPr>
        <w:t>.</w:t>
      </w: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Note:</w:t>
      </w:r>
    </w:p>
    <w:p w:rsidR="00E10729" w:rsidRDefault="00E10729" w:rsidP="00E90C42">
      <w:pPr>
        <w:tabs>
          <w:tab w:val="left" w:pos="36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1. The rate shall be quoted as per the above format. Taxes should be indicated separately.</w:t>
      </w:r>
    </w:p>
    <w:p w:rsidR="00E10729" w:rsidRDefault="00E10729" w:rsidP="00E90C42">
      <w:pPr>
        <w:tabs>
          <w:tab w:val="left" w:pos="36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2. The rates shall be quoted in figure and words.</w:t>
      </w:r>
    </w:p>
    <w:p w:rsidR="00E10729" w:rsidRDefault="00E10729" w:rsidP="00E90C42">
      <w:pPr>
        <w:tabs>
          <w:tab w:val="left" w:pos="36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3. Conditional tenders will not be accepted, and value once fixed shall be valid for the entire</w:t>
      </w:r>
      <w:r w:rsidR="00E90C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period of the contract.</w:t>
      </w:r>
    </w:p>
    <w:p w:rsidR="00E10729" w:rsidRDefault="00E10729" w:rsidP="00E90C42">
      <w:pPr>
        <w:tabs>
          <w:tab w:val="left" w:pos="360"/>
        </w:tabs>
        <w:autoSpaceDE w:val="0"/>
        <w:autoSpaceDN w:val="0"/>
        <w:adjustRightInd w:val="0"/>
        <w:spacing w:after="0" w:line="240" w:lineRule="auto"/>
        <w:ind w:left="360" w:hanging="360"/>
        <w:rPr>
          <w:rFonts w:ascii="Times New Roman" w:hAnsi="Times New Roman" w:cs="Times New Roman"/>
          <w:color w:val="000000"/>
          <w:sz w:val="24"/>
          <w:szCs w:val="24"/>
        </w:rPr>
      </w:pPr>
      <w:r>
        <w:rPr>
          <w:rFonts w:ascii="Times New Roman" w:hAnsi="Times New Roman" w:cs="Times New Roman"/>
          <w:color w:val="000000"/>
          <w:sz w:val="24"/>
          <w:szCs w:val="24"/>
        </w:rPr>
        <w:t>4. In case of discrepancy in the bid quoted between figures and words, the lowest will</w:t>
      </w:r>
      <w:r w:rsidR="00E90C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prevail.</w:t>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0523D4" w:rsidRDefault="000523D4">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rsidR="000523D4" w:rsidRDefault="000523D4" w:rsidP="00E10729">
      <w:pPr>
        <w:autoSpaceDE w:val="0"/>
        <w:autoSpaceDN w:val="0"/>
        <w:adjustRightInd w:val="0"/>
        <w:spacing w:after="0" w:line="240" w:lineRule="auto"/>
        <w:rPr>
          <w:rFonts w:ascii="Times New Roman" w:hAnsi="Times New Roman" w:cs="Times New Roman"/>
          <w:b/>
          <w:bCs/>
          <w:color w:val="000000"/>
          <w:sz w:val="32"/>
          <w:szCs w:val="32"/>
        </w:rPr>
      </w:pPr>
    </w:p>
    <w:p w:rsidR="00E10729" w:rsidRDefault="00E10729" w:rsidP="0024485A">
      <w:pPr>
        <w:pStyle w:val="Heading1"/>
        <w:jc w:val="center"/>
        <w:rPr>
          <w:rFonts w:ascii="Times New Roman" w:hAnsi="Times New Roman" w:cs="Times New Roman"/>
          <w:b/>
          <w:bCs/>
          <w:color w:val="000000"/>
        </w:rPr>
      </w:pPr>
      <w:bookmarkStart w:id="47" w:name="_Toc81488232"/>
      <w:r>
        <w:rPr>
          <w:rFonts w:ascii="Times New Roman" w:hAnsi="Times New Roman" w:cs="Times New Roman"/>
          <w:b/>
          <w:bCs/>
          <w:color w:val="000000"/>
        </w:rPr>
        <w:t xml:space="preserve">Annexure XIII </w:t>
      </w:r>
      <w:r>
        <w:rPr>
          <w:rFonts w:ascii="Times New Roman,Bold" w:hAnsi="Times New Roman,Bold" w:cs="Times New Roman,Bold"/>
          <w:b/>
          <w:bCs/>
          <w:color w:val="000000"/>
        </w:rPr>
        <w:t xml:space="preserve">– </w:t>
      </w:r>
      <w:r>
        <w:rPr>
          <w:rFonts w:ascii="Times New Roman" w:hAnsi="Times New Roman" w:cs="Times New Roman"/>
          <w:b/>
          <w:bCs/>
          <w:color w:val="000000"/>
        </w:rPr>
        <w:t>Checklist of Documents</w:t>
      </w:r>
      <w:bookmarkEnd w:id="47"/>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Pr="00E90C42" w:rsidRDefault="00E10729" w:rsidP="00E90C42">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E90C42">
        <w:rPr>
          <w:rFonts w:ascii="Times New Roman" w:hAnsi="Times New Roman" w:cs="Times New Roman"/>
          <w:b/>
          <w:bCs/>
          <w:color w:val="000000"/>
          <w:sz w:val="24"/>
          <w:szCs w:val="24"/>
          <w:u w:val="single"/>
        </w:rPr>
        <w:t>CHECKLIST OF DOCUMENTS</w:t>
      </w:r>
    </w:p>
    <w:p w:rsidR="00E90C42" w:rsidRPr="0024485A" w:rsidRDefault="00E90C42" w:rsidP="00E10729">
      <w:pPr>
        <w:autoSpaceDE w:val="0"/>
        <w:autoSpaceDN w:val="0"/>
        <w:adjustRightInd w:val="0"/>
        <w:spacing w:after="0" w:line="240" w:lineRule="auto"/>
        <w:rPr>
          <w:rFonts w:ascii="Times New Roman" w:hAnsi="Times New Roman" w:cs="Times New Roman"/>
          <w:b/>
          <w:bCs/>
          <w:color w:val="000000"/>
          <w:sz w:val="24"/>
          <w:szCs w:val="24"/>
          <w:u w:val="single"/>
        </w:rPr>
      </w:pPr>
    </w:p>
    <w:p w:rsidR="00E10729" w:rsidRPr="0024485A" w:rsidRDefault="00E10729" w:rsidP="00E10729">
      <w:pPr>
        <w:autoSpaceDE w:val="0"/>
        <w:autoSpaceDN w:val="0"/>
        <w:adjustRightInd w:val="0"/>
        <w:spacing w:after="0" w:line="240" w:lineRule="auto"/>
        <w:rPr>
          <w:rFonts w:ascii="Times New Roman" w:hAnsi="Times New Roman" w:cs="Times New Roman"/>
          <w:b/>
          <w:bCs/>
          <w:color w:val="000000"/>
          <w:sz w:val="24"/>
          <w:szCs w:val="24"/>
          <w:u w:val="single"/>
        </w:rPr>
      </w:pPr>
      <w:r w:rsidRPr="0024485A">
        <w:rPr>
          <w:rFonts w:ascii="Times New Roman" w:hAnsi="Times New Roman" w:cs="Times New Roman"/>
          <w:b/>
          <w:bCs/>
          <w:color w:val="000000"/>
          <w:sz w:val="24"/>
          <w:szCs w:val="24"/>
          <w:u w:val="single"/>
        </w:rPr>
        <w:t>Documents to be enclosed in Part-I:</w:t>
      </w: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53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570"/>
        <w:gridCol w:w="5995"/>
        <w:gridCol w:w="1350"/>
        <w:gridCol w:w="1620"/>
      </w:tblGrid>
      <w:tr w:rsidR="00E90C42" w:rsidTr="00533DEA">
        <w:tc>
          <w:tcPr>
            <w:tcW w:w="570" w:type="dxa"/>
            <w:shd w:val="clear" w:color="auto" w:fill="0070C0"/>
          </w:tcPr>
          <w:p w:rsidR="00E90C42" w:rsidRPr="006C2780" w:rsidRDefault="00E90C42" w:rsidP="00E10729">
            <w:pPr>
              <w:autoSpaceDE w:val="0"/>
              <w:autoSpaceDN w:val="0"/>
              <w:adjustRightInd w:val="0"/>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Sl. No.</w:t>
            </w:r>
          </w:p>
        </w:tc>
        <w:tc>
          <w:tcPr>
            <w:tcW w:w="5995" w:type="dxa"/>
            <w:shd w:val="clear" w:color="auto" w:fill="0070C0"/>
          </w:tcPr>
          <w:p w:rsidR="00E90C42" w:rsidRPr="006C2780" w:rsidRDefault="00E90C42" w:rsidP="0024485A">
            <w:pPr>
              <w:autoSpaceDE w:val="0"/>
              <w:autoSpaceDN w:val="0"/>
              <w:adjustRightInd w:val="0"/>
              <w:jc w:val="both"/>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Checklist</w:t>
            </w:r>
          </w:p>
        </w:tc>
        <w:tc>
          <w:tcPr>
            <w:tcW w:w="1350" w:type="dxa"/>
            <w:shd w:val="clear" w:color="auto" w:fill="0070C0"/>
          </w:tcPr>
          <w:p w:rsidR="00E90C42" w:rsidRPr="006C2780" w:rsidRDefault="00E90C42" w:rsidP="00E90C42">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Enclosed</w:t>
            </w:r>
          </w:p>
          <w:p w:rsidR="00E90C42" w:rsidRPr="006C2780" w:rsidRDefault="00E90C42" w:rsidP="00E90C42">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(Yes/No)</w:t>
            </w:r>
          </w:p>
        </w:tc>
        <w:tc>
          <w:tcPr>
            <w:tcW w:w="1620" w:type="dxa"/>
            <w:shd w:val="clear" w:color="auto" w:fill="0070C0"/>
          </w:tcPr>
          <w:p w:rsidR="00E90C42" w:rsidRPr="006C2780" w:rsidRDefault="00E90C42" w:rsidP="00E90C42">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Reference in the Bid (Page No)</w:t>
            </w: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5995" w:type="dxa"/>
          </w:tcPr>
          <w:p w:rsidR="00E90C42" w:rsidRDefault="00E90C42"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covering letter on letter head of Tenderer addressed to The Chairman and Managing Director, NEDFi.</w:t>
            </w:r>
          </w:p>
          <w:p w:rsidR="00E90C42" w:rsidRPr="0024485A" w:rsidRDefault="0024485A"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 per Annexure-I)</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5995" w:type="dxa"/>
          </w:tcPr>
          <w:p w:rsidR="00E90C42" w:rsidRPr="0024485A" w:rsidRDefault="00E90C42"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RFP document duly signed in each page and enclosed in token of accepting the RFP conditions.</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995" w:type="dxa"/>
          </w:tcPr>
          <w:p w:rsidR="00E90C42" w:rsidRDefault="00E90C42"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Demand Drafts in </w:t>
            </w:r>
            <w:proofErr w:type="spellStart"/>
            <w:r>
              <w:rPr>
                <w:rFonts w:ascii="Times New Roman" w:hAnsi="Times New Roman" w:cs="Times New Roman"/>
                <w:color w:val="000000"/>
                <w:sz w:val="24"/>
                <w:szCs w:val="24"/>
              </w:rPr>
              <w:t>favour</w:t>
            </w:r>
            <w:proofErr w:type="spellEnd"/>
            <w:r>
              <w:rPr>
                <w:rFonts w:ascii="Times New Roman" w:hAnsi="Times New Roman" w:cs="Times New Roman"/>
                <w:color w:val="000000"/>
                <w:sz w:val="24"/>
                <w:szCs w:val="24"/>
              </w:rPr>
              <w:t xml:space="preserve"> of “The </w:t>
            </w:r>
            <w:proofErr w:type="spellStart"/>
            <w:r>
              <w:rPr>
                <w:rFonts w:ascii="Times New Roman" w:hAnsi="Times New Roman" w:cs="Times New Roman"/>
                <w:color w:val="000000"/>
                <w:sz w:val="24"/>
                <w:szCs w:val="24"/>
              </w:rPr>
              <w:t>NEDFi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Guwahti</w:t>
            </w:r>
            <w:proofErr w:type="spellEnd"/>
            <w:r>
              <w:rPr>
                <w:rFonts w:ascii="Times New Roman" w:hAnsi="Times New Roman" w:cs="Times New Roman"/>
                <w:color w:val="000000"/>
                <w:sz w:val="24"/>
                <w:szCs w:val="24"/>
              </w:rPr>
              <w:t>” towards the following:</w:t>
            </w:r>
          </w:p>
          <w:p w:rsidR="00E90C42" w:rsidRDefault="00E90C42" w:rsidP="0024485A">
            <w:pPr>
              <w:autoSpaceDE w:val="0"/>
              <w:autoSpaceDN w:val="0"/>
              <w:adjustRightInd w:val="0"/>
              <w:jc w:val="both"/>
              <w:rPr>
                <w:rFonts w:ascii="Times New Roman" w:hAnsi="Times New Roman" w:cs="Times New Roman"/>
                <w:color w:val="000000"/>
                <w:sz w:val="24"/>
                <w:szCs w:val="24"/>
              </w:rPr>
            </w:pPr>
          </w:p>
          <w:p w:rsidR="00E90C42" w:rsidRDefault="00E90C42"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 Application fee –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1000/- Plus GST @18%.</w:t>
            </w:r>
          </w:p>
          <w:p w:rsidR="00E90C42" w:rsidRDefault="00E90C42"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Earnest Money Deposit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15,000/-</w:t>
            </w:r>
          </w:p>
          <w:p w:rsidR="00E90C42" w:rsidRPr="00E90C42" w:rsidRDefault="00E90C42"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5995" w:type="dxa"/>
          </w:tcPr>
          <w:p w:rsidR="00E90C42" w:rsidRPr="0024485A" w:rsidRDefault="0024485A" w:rsidP="0024485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Authorization letter/ Power of Attorney from the Tenderer for the person to sign the proposal.</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Details of the Tenderer (as per Annexure-II)</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The copy of certificate of incorporation/ registration.</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5995" w:type="dxa"/>
          </w:tcPr>
          <w:p w:rsidR="0024485A" w:rsidRDefault="0024485A" w:rsidP="002448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Copy of Registrar Certificate in case of</w:t>
            </w:r>
          </w:p>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Partnership Firm.</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Copy of PAN allotment Certificate/ PAN CARD issued by Income Tax Department in case of Indian Company</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Copy of GST Registration certificate.</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5995" w:type="dxa"/>
          </w:tcPr>
          <w:p w:rsidR="0024485A" w:rsidRDefault="0024485A" w:rsidP="002448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Auditor certified Turnover statement along with Annual Report / certified copies of Balance Sheet, Profit &amp; Loss statement for the (as per Annexure-III)</w:t>
            </w:r>
          </w:p>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last 3 consecutive financial years i.e. 2018-19, 2019-20 and 2020-21.</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 xml:space="preserve">Relevant experience of the Company/Firm as per Annexure IV </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5995" w:type="dxa"/>
          </w:tcPr>
          <w:p w:rsidR="0024485A" w:rsidRDefault="0024485A" w:rsidP="002448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Work Orders /Completion Certificates in</w:t>
            </w:r>
          </w:p>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support of Qualification criteria</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Approach work plan and methodology as per Annexure V</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CVs of the personnel to be deployed as per Annexure – VI</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Team composition and tasks assigned as per Annexure – VII</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16.</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Declaration for not having black listed either by NEDFi or by any other govt. agencies as on date (as per Annexure-VIII).</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Declaration for not having tampered the Tender documents downloaded from the website www.nedfi.com(as per Annexure-IX).</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r w:rsidR="00E90C42" w:rsidRPr="00E90C42" w:rsidTr="00533DEA">
        <w:tc>
          <w:tcPr>
            <w:tcW w:w="57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c>
          <w:tcPr>
            <w:tcW w:w="5995" w:type="dxa"/>
          </w:tcPr>
          <w:p w:rsidR="00E90C42" w:rsidRPr="00E90C42" w:rsidRDefault="0024485A" w:rsidP="0024485A">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sz w:val="24"/>
                <w:szCs w:val="24"/>
              </w:rPr>
              <w:t>Notarized translated English version of the documents in a language other than English, if any.</w:t>
            </w:r>
          </w:p>
        </w:tc>
        <w:tc>
          <w:tcPr>
            <w:tcW w:w="135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c>
          <w:tcPr>
            <w:tcW w:w="1620" w:type="dxa"/>
          </w:tcPr>
          <w:p w:rsidR="00E90C42" w:rsidRPr="00E90C42" w:rsidRDefault="00E90C42" w:rsidP="00E10729">
            <w:pPr>
              <w:autoSpaceDE w:val="0"/>
              <w:autoSpaceDN w:val="0"/>
              <w:adjustRightInd w:val="0"/>
              <w:rPr>
                <w:rFonts w:ascii="Times New Roman" w:hAnsi="Times New Roman" w:cs="Times New Roman"/>
                <w:bCs/>
                <w:color w:val="000000"/>
                <w:sz w:val="24"/>
                <w:szCs w:val="24"/>
              </w:rPr>
            </w:pPr>
          </w:p>
        </w:tc>
      </w:tr>
    </w:tbl>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24485A" w:rsidRPr="0024485A" w:rsidRDefault="0024485A" w:rsidP="0024485A">
      <w:pPr>
        <w:autoSpaceDE w:val="0"/>
        <w:autoSpaceDN w:val="0"/>
        <w:adjustRightInd w:val="0"/>
        <w:spacing w:after="0" w:line="240" w:lineRule="auto"/>
        <w:rPr>
          <w:rFonts w:ascii="Times New Roman" w:hAnsi="Times New Roman" w:cs="Times New Roman"/>
          <w:b/>
          <w:bCs/>
          <w:color w:val="000000"/>
          <w:sz w:val="24"/>
          <w:szCs w:val="24"/>
          <w:u w:val="single"/>
        </w:rPr>
      </w:pPr>
      <w:r w:rsidRPr="0024485A">
        <w:rPr>
          <w:rFonts w:ascii="Times New Roman" w:hAnsi="Times New Roman" w:cs="Times New Roman"/>
          <w:b/>
          <w:bCs/>
          <w:color w:val="000000"/>
          <w:sz w:val="24"/>
          <w:szCs w:val="24"/>
          <w:u w:val="single"/>
        </w:rPr>
        <w:t>Documents to be enclosed in Part-</w:t>
      </w:r>
      <w:r>
        <w:rPr>
          <w:rFonts w:ascii="Times New Roman" w:hAnsi="Times New Roman" w:cs="Times New Roman"/>
          <w:b/>
          <w:bCs/>
          <w:color w:val="000000"/>
          <w:sz w:val="24"/>
          <w:szCs w:val="24"/>
          <w:u w:val="single"/>
        </w:rPr>
        <w:t>I</w:t>
      </w:r>
      <w:r w:rsidRPr="0024485A">
        <w:rPr>
          <w:rFonts w:ascii="Times New Roman" w:hAnsi="Times New Roman" w:cs="Times New Roman"/>
          <w:b/>
          <w:bCs/>
          <w:color w:val="000000"/>
          <w:sz w:val="24"/>
          <w:szCs w:val="24"/>
          <w:u w:val="single"/>
        </w:rPr>
        <w:t>I:</w:t>
      </w: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953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570"/>
        <w:gridCol w:w="5995"/>
        <w:gridCol w:w="1350"/>
        <w:gridCol w:w="1620"/>
      </w:tblGrid>
      <w:tr w:rsidR="0024485A" w:rsidTr="00533DEA">
        <w:tc>
          <w:tcPr>
            <w:tcW w:w="570" w:type="dxa"/>
            <w:shd w:val="clear" w:color="auto" w:fill="0070C0"/>
          </w:tcPr>
          <w:p w:rsidR="0024485A" w:rsidRPr="006C2780" w:rsidRDefault="0024485A" w:rsidP="005E792C">
            <w:pPr>
              <w:autoSpaceDE w:val="0"/>
              <w:autoSpaceDN w:val="0"/>
              <w:adjustRightInd w:val="0"/>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Sl. No.</w:t>
            </w:r>
          </w:p>
        </w:tc>
        <w:tc>
          <w:tcPr>
            <w:tcW w:w="5995" w:type="dxa"/>
            <w:shd w:val="clear" w:color="auto" w:fill="0070C0"/>
          </w:tcPr>
          <w:p w:rsidR="0024485A" w:rsidRPr="006C2780" w:rsidRDefault="0024485A" w:rsidP="005E792C">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Checklist</w:t>
            </w:r>
          </w:p>
        </w:tc>
        <w:tc>
          <w:tcPr>
            <w:tcW w:w="1350" w:type="dxa"/>
            <w:shd w:val="clear" w:color="auto" w:fill="0070C0"/>
          </w:tcPr>
          <w:p w:rsidR="0024485A" w:rsidRPr="006C2780" w:rsidRDefault="0024485A" w:rsidP="005E792C">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Enclosed</w:t>
            </w:r>
          </w:p>
          <w:p w:rsidR="0024485A" w:rsidRPr="006C2780" w:rsidRDefault="0024485A" w:rsidP="005E792C">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(Yes/No)</w:t>
            </w:r>
          </w:p>
        </w:tc>
        <w:tc>
          <w:tcPr>
            <w:tcW w:w="1620" w:type="dxa"/>
            <w:shd w:val="clear" w:color="auto" w:fill="0070C0"/>
          </w:tcPr>
          <w:p w:rsidR="0024485A" w:rsidRPr="006C2780" w:rsidRDefault="0024485A" w:rsidP="005E792C">
            <w:pPr>
              <w:autoSpaceDE w:val="0"/>
              <w:autoSpaceDN w:val="0"/>
              <w:adjustRightInd w:val="0"/>
              <w:jc w:val="center"/>
              <w:rPr>
                <w:rFonts w:ascii="Times New Roman" w:hAnsi="Times New Roman" w:cs="Times New Roman"/>
                <w:b/>
                <w:bCs/>
                <w:color w:val="FFFFFF" w:themeColor="background1"/>
                <w:sz w:val="24"/>
                <w:szCs w:val="24"/>
              </w:rPr>
            </w:pPr>
            <w:r w:rsidRPr="006C2780">
              <w:rPr>
                <w:rFonts w:ascii="Times New Roman" w:hAnsi="Times New Roman" w:cs="Times New Roman"/>
                <w:b/>
                <w:bCs/>
                <w:color w:val="FFFFFF" w:themeColor="background1"/>
                <w:sz w:val="24"/>
                <w:szCs w:val="24"/>
              </w:rPr>
              <w:t>Reference in the Bid (Page No)</w:t>
            </w:r>
          </w:p>
        </w:tc>
      </w:tr>
      <w:tr w:rsidR="0024485A" w:rsidRPr="00E90C42" w:rsidTr="00533DEA">
        <w:tc>
          <w:tcPr>
            <w:tcW w:w="57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5995" w:type="dxa"/>
          </w:tcPr>
          <w:p w:rsidR="0024485A" w:rsidRDefault="0024485A" w:rsidP="005E792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covering letter on letter head of Tenderer addressed to The Chairman and Managing Director, NEDFi.</w:t>
            </w:r>
          </w:p>
          <w:p w:rsidR="0024485A" w:rsidRPr="0024485A" w:rsidRDefault="0024485A" w:rsidP="005E792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per Annexure-XI) </w:t>
            </w:r>
          </w:p>
        </w:tc>
        <w:tc>
          <w:tcPr>
            <w:tcW w:w="135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c>
          <w:tcPr>
            <w:tcW w:w="162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r>
      <w:tr w:rsidR="0024485A" w:rsidRPr="00E90C42" w:rsidTr="00533DEA">
        <w:tc>
          <w:tcPr>
            <w:tcW w:w="570" w:type="dxa"/>
          </w:tcPr>
          <w:p w:rsidR="0024485A" w:rsidRDefault="0024485A" w:rsidP="005E792C">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5995" w:type="dxa"/>
          </w:tcPr>
          <w:p w:rsidR="0024485A" w:rsidRDefault="0024485A" w:rsidP="005E792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Price Bid as per Annexure-XII of the Tender document</w:t>
            </w:r>
          </w:p>
        </w:tc>
        <w:tc>
          <w:tcPr>
            <w:tcW w:w="135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c>
          <w:tcPr>
            <w:tcW w:w="162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r>
      <w:tr w:rsidR="0024485A" w:rsidRPr="00E90C42" w:rsidTr="00533DEA">
        <w:tc>
          <w:tcPr>
            <w:tcW w:w="570" w:type="dxa"/>
          </w:tcPr>
          <w:p w:rsidR="0024485A" w:rsidRDefault="0024485A" w:rsidP="005E792C">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995" w:type="dxa"/>
          </w:tcPr>
          <w:p w:rsidR="0024485A" w:rsidRDefault="0024485A" w:rsidP="005E792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Declaration as per format given above</w:t>
            </w:r>
          </w:p>
        </w:tc>
        <w:tc>
          <w:tcPr>
            <w:tcW w:w="135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c>
          <w:tcPr>
            <w:tcW w:w="1620" w:type="dxa"/>
          </w:tcPr>
          <w:p w:rsidR="0024485A" w:rsidRPr="00E90C42" w:rsidRDefault="0024485A" w:rsidP="005E792C">
            <w:pPr>
              <w:autoSpaceDE w:val="0"/>
              <w:autoSpaceDN w:val="0"/>
              <w:adjustRightInd w:val="0"/>
              <w:rPr>
                <w:rFonts w:ascii="Times New Roman" w:hAnsi="Times New Roman" w:cs="Times New Roman"/>
                <w:bCs/>
                <w:color w:val="000000"/>
                <w:sz w:val="24"/>
                <w:szCs w:val="24"/>
              </w:rPr>
            </w:pPr>
          </w:p>
        </w:tc>
      </w:tr>
    </w:tbl>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90C42" w:rsidRDefault="00E90C42" w:rsidP="00E10729">
      <w:pPr>
        <w:autoSpaceDE w:val="0"/>
        <w:autoSpaceDN w:val="0"/>
        <w:adjustRightInd w:val="0"/>
        <w:spacing w:after="0" w:line="240" w:lineRule="auto"/>
        <w:rPr>
          <w:rFonts w:ascii="Times New Roman" w:hAnsi="Times New Roman" w:cs="Times New Roman"/>
          <w:b/>
          <w:bCs/>
          <w:color w:val="000000"/>
          <w:sz w:val="24"/>
          <w:szCs w:val="24"/>
        </w:rPr>
      </w:pPr>
    </w:p>
    <w:p w:rsidR="00E10729" w:rsidRDefault="00E10729" w:rsidP="00E1072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Note: Tenders submitted in unsealed cover would summarily be rejected.</w:t>
      </w: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p w:rsidR="0024485A" w:rsidRDefault="0024485A" w:rsidP="00E10729">
      <w:pPr>
        <w:autoSpaceDE w:val="0"/>
        <w:autoSpaceDN w:val="0"/>
        <w:adjustRightInd w:val="0"/>
        <w:spacing w:after="0" w:line="240" w:lineRule="auto"/>
        <w:rPr>
          <w:rFonts w:ascii="Times New Roman" w:hAnsi="Times New Roman" w:cs="Times New Roman"/>
          <w:b/>
          <w:bCs/>
          <w:color w:val="000000"/>
          <w:sz w:val="24"/>
          <w:szCs w:val="24"/>
        </w:rPr>
      </w:pPr>
    </w:p>
    <w:p w:rsidR="00C63E4D" w:rsidRDefault="00E10729" w:rsidP="00C75302">
      <w:pPr>
        <w:jc w:val="right"/>
      </w:pPr>
      <w:r>
        <w:rPr>
          <w:rFonts w:ascii="Times New Roman" w:hAnsi="Times New Roman" w:cs="Times New Roman"/>
          <w:b/>
          <w:bCs/>
          <w:color w:val="000000"/>
          <w:sz w:val="24"/>
          <w:szCs w:val="24"/>
        </w:rPr>
        <w:t>SIGNATURE OF THE TENDERER</w:t>
      </w:r>
    </w:p>
    <w:sectPr w:rsidR="00C63E4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AFA" w:rsidRDefault="00606AFA" w:rsidP="00C63E4D">
      <w:pPr>
        <w:spacing w:after="0" w:line="240" w:lineRule="auto"/>
      </w:pPr>
      <w:r>
        <w:separator/>
      </w:r>
    </w:p>
  </w:endnote>
  <w:endnote w:type="continuationSeparator" w:id="0">
    <w:p w:rsidR="00606AFA" w:rsidRDefault="00606AFA" w:rsidP="00C6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741684"/>
      <w:docPartObj>
        <w:docPartGallery w:val="Page Numbers (Bottom of Page)"/>
        <w:docPartUnique/>
      </w:docPartObj>
    </w:sdtPr>
    <w:sdtEndPr/>
    <w:sdtContent>
      <w:sdt>
        <w:sdtPr>
          <w:id w:val="-1769616900"/>
          <w:docPartObj>
            <w:docPartGallery w:val="Page Numbers (Top of Page)"/>
            <w:docPartUnique/>
          </w:docPartObj>
        </w:sdtPr>
        <w:sdtEndPr/>
        <w:sdtContent>
          <w:p w:rsidR="00150D8F" w:rsidRDefault="00150D8F">
            <w:pPr>
              <w:pStyle w:val="Footer"/>
              <w:jc w:val="right"/>
            </w:pPr>
            <w:r>
              <w:t>_____________________________________________________________________________________</w:t>
            </w:r>
          </w:p>
          <w:p w:rsidR="00150D8F" w:rsidRDefault="00150D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1928">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1928">
              <w:rPr>
                <w:b/>
                <w:bCs/>
                <w:noProof/>
              </w:rPr>
              <w:t>39</w:t>
            </w:r>
            <w:r>
              <w:rPr>
                <w:b/>
                <w:bCs/>
                <w:sz w:val="24"/>
                <w:szCs w:val="24"/>
              </w:rPr>
              <w:fldChar w:fldCharType="end"/>
            </w:r>
          </w:p>
        </w:sdtContent>
      </w:sdt>
    </w:sdtContent>
  </w:sdt>
  <w:p w:rsidR="00150D8F" w:rsidRDefault="00150D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AFA" w:rsidRDefault="00606AFA" w:rsidP="00C63E4D">
      <w:pPr>
        <w:spacing w:after="0" w:line="240" w:lineRule="auto"/>
      </w:pPr>
      <w:r>
        <w:separator/>
      </w:r>
    </w:p>
  </w:footnote>
  <w:footnote w:type="continuationSeparator" w:id="0">
    <w:p w:rsidR="00606AFA" w:rsidRDefault="00606AFA" w:rsidP="00C6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8F" w:rsidRPr="00363432" w:rsidRDefault="00150D8F">
    <w:pPr>
      <w:pStyle w:val="Header"/>
      <w:rPr>
        <w: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383521</wp:posOffset>
              </wp:positionV>
              <wp:extent cx="611419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61141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814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0.2pt" to="48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EjzwEAAAMEAAAOAAAAZHJzL2Uyb0RvYy54bWysU02P0zAQvSPxHyzfaZIKLR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" strokecolor="black [3213]" strokeweight=".5pt">
              <v:stroke joinstyle="miter"/>
            </v:line>
          </w:pict>
        </mc:Fallback>
      </mc:AlternateContent>
    </w:r>
    <w:r w:rsidRPr="00363432">
      <w:rPr>
        <w:rFonts w:cstheme="minorHAnsi"/>
        <w:noProof/>
      </w:rPr>
      <w:drawing>
        <wp:inline distT="0" distB="0" distL="0" distR="0" wp14:anchorId="1F094571" wp14:editId="41B9CB81">
          <wp:extent cx="258445" cy="329055"/>
          <wp:effectExtent l="0" t="0" r="8255" b="0"/>
          <wp:docPr id="1" name="Picture 1" descr="C:\Documents and Settings\Administrator.MRINALI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RINALIT\Desktop\logo.png"/>
                  <pic:cNvPicPr>
                    <a:picLocks noChangeAspect="1" noChangeArrowheads="1"/>
                  </pic:cNvPicPr>
                </pic:nvPicPr>
                <pic:blipFill>
                  <a:blip r:embed="rId1" cstate="print"/>
                  <a:srcRect/>
                  <a:stretch>
                    <a:fillRect/>
                  </a:stretch>
                </pic:blipFill>
                <pic:spPr bwMode="auto">
                  <a:xfrm>
                    <a:off x="0" y="0"/>
                    <a:ext cx="277094" cy="352799"/>
                  </a:xfrm>
                  <a:prstGeom prst="rect">
                    <a:avLst/>
                  </a:prstGeom>
                  <a:noFill/>
                  <a:ln w="9525">
                    <a:noFill/>
                    <a:miter lim="800000"/>
                    <a:headEnd/>
                    <a:tailEnd/>
                  </a:ln>
                </pic:spPr>
              </pic:pic>
            </a:graphicData>
          </a:graphic>
        </wp:inline>
      </w:drawing>
    </w:r>
    <w:r w:rsidRPr="00363432">
      <w:rPr>
        <w:i/>
      </w:rPr>
      <w:t xml:space="preserve">     </w:t>
    </w:r>
    <w:r>
      <w:rPr>
        <w:i/>
      </w:rPr>
      <w:t xml:space="preserve">         </w:t>
    </w:r>
    <w:r w:rsidRPr="00363432">
      <w:rPr>
        <w:i/>
      </w:rPr>
      <w:t>RFP for</w:t>
    </w:r>
    <w:r>
      <w:rPr>
        <w:i/>
      </w:rPr>
      <w:t xml:space="preserve"> Selection of Consultant for</w:t>
    </w:r>
    <w:r w:rsidRPr="00363432">
      <w:rPr>
        <w:i/>
      </w:rPr>
      <w:t xml:space="preserve"> </w:t>
    </w:r>
    <w:r>
      <w:rPr>
        <w:i/>
      </w:rPr>
      <w:t>U</w:t>
    </w:r>
    <w:r w:rsidRPr="00363432">
      <w:rPr>
        <w:i/>
      </w:rPr>
      <w:t xml:space="preserve">ndertaking a Study for Restructuring of NEDFi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245"/>
    <w:multiLevelType w:val="hybridMultilevel"/>
    <w:tmpl w:val="39BAF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F1AC7"/>
    <w:multiLevelType w:val="hybridMultilevel"/>
    <w:tmpl w:val="FF528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C00B5"/>
    <w:multiLevelType w:val="hybridMultilevel"/>
    <w:tmpl w:val="9B70A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66DB9"/>
    <w:multiLevelType w:val="hybridMultilevel"/>
    <w:tmpl w:val="4B0EA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E788F"/>
    <w:multiLevelType w:val="hybridMultilevel"/>
    <w:tmpl w:val="C2643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67477"/>
    <w:multiLevelType w:val="hybridMultilevel"/>
    <w:tmpl w:val="6ECC2974"/>
    <w:lvl w:ilvl="0" w:tplc="E092D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00D0"/>
    <w:multiLevelType w:val="hybridMultilevel"/>
    <w:tmpl w:val="0ED45916"/>
    <w:lvl w:ilvl="0" w:tplc="F636355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366F0"/>
    <w:multiLevelType w:val="hybridMultilevel"/>
    <w:tmpl w:val="99A0051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7">
      <w:start w:val="1"/>
      <w:numFmt w:val="lowerLetter"/>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73F4EC3"/>
    <w:multiLevelType w:val="hybridMultilevel"/>
    <w:tmpl w:val="A8C075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805EC1"/>
    <w:multiLevelType w:val="hybridMultilevel"/>
    <w:tmpl w:val="A3FA46A6"/>
    <w:lvl w:ilvl="0" w:tplc="04090017">
      <w:start w:val="1"/>
      <w:numFmt w:val="lowerLetter"/>
      <w:lvlText w:val="%1)"/>
      <w:lvlJc w:val="left"/>
      <w:pPr>
        <w:ind w:left="810" w:hanging="360"/>
      </w:pPr>
    </w:lvl>
    <w:lvl w:ilvl="1" w:tplc="04090017">
      <w:start w:val="1"/>
      <w:numFmt w:val="lowerLetter"/>
      <w:lvlText w:val="%2)"/>
      <w:lvlJc w:val="left"/>
      <w:pPr>
        <w:ind w:left="1530" w:hanging="360"/>
      </w:pPr>
    </w:lvl>
    <w:lvl w:ilvl="2" w:tplc="BEFE8738">
      <w:start w:val="1"/>
      <w:numFmt w:val="low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99F739F"/>
    <w:multiLevelType w:val="hybridMultilevel"/>
    <w:tmpl w:val="0E6CBFA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93043"/>
    <w:multiLevelType w:val="hybridMultilevel"/>
    <w:tmpl w:val="6B66C50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D7769C8"/>
    <w:multiLevelType w:val="hybridMultilevel"/>
    <w:tmpl w:val="E512A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A35FC"/>
    <w:multiLevelType w:val="hybridMultilevel"/>
    <w:tmpl w:val="93FE005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B0C71"/>
    <w:multiLevelType w:val="multilevel"/>
    <w:tmpl w:val="0EAAD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517981"/>
    <w:multiLevelType w:val="hybridMultilevel"/>
    <w:tmpl w:val="19A07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F1A"/>
    <w:multiLevelType w:val="hybridMultilevel"/>
    <w:tmpl w:val="DC3A2780"/>
    <w:lvl w:ilvl="0" w:tplc="E092DCCA">
      <w:start w:val="1"/>
      <w:numFmt w:val="lowerRoman"/>
      <w:lvlText w:val="%1)"/>
      <w:lvlJc w:val="left"/>
      <w:pPr>
        <w:ind w:left="1800" w:hanging="360"/>
      </w:pPr>
      <w:rPr>
        <w:rFonts w:hint="default"/>
      </w:rPr>
    </w:lvl>
    <w:lvl w:ilvl="1" w:tplc="BF546ACA">
      <w:start w:val="1"/>
      <w:numFmt w:val="lowerLetter"/>
      <w:lvlText w:val="%2)"/>
      <w:lvlJc w:val="left"/>
      <w:pPr>
        <w:ind w:left="2520" w:hanging="360"/>
      </w:pPr>
      <w:rPr>
        <w:rFonts w:hint="default"/>
      </w:rPr>
    </w:lvl>
    <w:lvl w:ilvl="2" w:tplc="F2B827AE">
      <w:start w:val="1"/>
      <w:numFmt w:val="lowerRoman"/>
      <w:lvlText w:val="%3)"/>
      <w:lvlJc w:val="left"/>
      <w:pPr>
        <w:ind w:left="3240" w:hanging="18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513B39"/>
    <w:multiLevelType w:val="hybridMultilevel"/>
    <w:tmpl w:val="18C6AAD2"/>
    <w:lvl w:ilvl="0" w:tplc="04090005">
      <w:start w:val="1"/>
      <w:numFmt w:val="bullet"/>
      <w:lvlText w:val=""/>
      <w:lvlJc w:val="left"/>
      <w:pPr>
        <w:ind w:left="2160" w:hanging="720"/>
      </w:pPr>
      <w:rPr>
        <w:rFonts w:ascii="Wingdings" w:hAnsi="Wingdings" w:hint="default"/>
      </w:rPr>
    </w:lvl>
    <w:lvl w:ilvl="1" w:tplc="0C9E7306">
      <w:start w:val="1"/>
      <w:numFmt w:val="decimal"/>
      <w:lvlText w:val="%2."/>
      <w:lvlJc w:val="left"/>
      <w:pPr>
        <w:ind w:left="2520" w:hanging="360"/>
      </w:pPr>
      <w:rPr>
        <w:rFonts w:hint="default"/>
      </w:rPr>
    </w:lvl>
    <w:lvl w:ilvl="2" w:tplc="A4168BEC">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D55568"/>
    <w:multiLevelType w:val="hybridMultilevel"/>
    <w:tmpl w:val="70086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B40B0"/>
    <w:multiLevelType w:val="hybridMultilevel"/>
    <w:tmpl w:val="E6FC1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C374A"/>
    <w:multiLevelType w:val="hybridMultilevel"/>
    <w:tmpl w:val="B5A61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4A55"/>
    <w:multiLevelType w:val="hybridMultilevel"/>
    <w:tmpl w:val="D0A030CE"/>
    <w:lvl w:ilvl="0" w:tplc="16F4E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B7210"/>
    <w:multiLevelType w:val="hybridMultilevel"/>
    <w:tmpl w:val="39D63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70818"/>
    <w:multiLevelType w:val="hybridMultilevel"/>
    <w:tmpl w:val="CF40705A"/>
    <w:lvl w:ilvl="0" w:tplc="04090017">
      <w:start w:val="1"/>
      <w:numFmt w:val="lowerLetter"/>
      <w:lvlText w:val="%1)"/>
      <w:lvlJc w:val="left"/>
      <w:pPr>
        <w:ind w:left="720" w:hanging="360"/>
      </w:pPr>
    </w:lvl>
    <w:lvl w:ilvl="1" w:tplc="B8DEAD7C">
      <w:start w:val="1"/>
      <w:numFmt w:val="lowerLetter"/>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0CA"/>
    <w:multiLevelType w:val="hybridMultilevel"/>
    <w:tmpl w:val="A830E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656FF"/>
    <w:multiLevelType w:val="hybridMultilevel"/>
    <w:tmpl w:val="C84CA7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474AEC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9333C"/>
    <w:multiLevelType w:val="hybridMultilevel"/>
    <w:tmpl w:val="6C9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441FE"/>
    <w:multiLevelType w:val="hybridMultilevel"/>
    <w:tmpl w:val="F35EE686"/>
    <w:lvl w:ilvl="0" w:tplc="04090017">
      <w:start w:val="1"/>
      <w:numFmt w:val="lowerLetter"/>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8" w15:restartNumberingAfterBreak="0">
    <w:nsid w:val="749D0BAE"/>
    <w:multiLevelType w:val="hybridMultilevel"/>
    <w:tmpl w:val="A9B29E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B0B2E"/>
    <w:multiLevelType w:val="hybridMultilevel"/>
    <w:tmpl w:val="0540D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
  </w:num>
  <w:num w:numId="4">
    <w:abstractNumId w:val="25"/>
  </w:num>
  <w:num w:numId="5">
    <w:abstractNumId w:val="16"/>
  </w:num>
  <w:num w:numId="6">
    <w:abstractNumId w:val="15"/>
  </w:num>
  <w:num w:numId="7">
    <w:abstractNumId w:val="24"/>
  </w:num>
  <w:num w:numId="8">
    <w:abstractNumId w:val="20"/>
  </w:num>
  <w:num w:numId="9">
    <w:abstractNumId w:val="23"/>
  </w:num>
  <w:num w:numId="10">
    <w:abstractNumId w:val="13"/>
  </w:num>
  <w:num w:numId="11">
    <w:abstractNumId w:val="0"/>
  </w:num>
  <w:num w:numId="12">
    <w:abstractNumId w:val="21"/>
  </w:num>
  <w:num w:numId="13">
    <w:abstractNumId w:val="8"/>
  </w:num>
  <w:num w:numId="14">
    <w:abstractNumId w:val="28"/>
  </w:num>
  <w:num w:numId="15">
    <w:abstractNumId w:val="10"/>
  </w:num>
  <w:num w:numId="16">
    <w:abstractNumId w:val="22"/>
  </w:num>
  <w:num w:numId="17">
    <w:abstractNumId w:val="12"/>
  </w:num>
  <w:num w:numId="18">
    <w:abstractNumId w:val="1"/>
  </w:num>
  <w:num w:numId="19">
    <w:abstractNumId w:val="18"/>
  </w:num>
  <w:num w:numId="20">
    <w:abstractNumId w:val="11"/>
  </w:num>
  <w:num w:numId="21">
    <w:abstractNumId w:val="9"/>
  </w:num>
  <w:num w:numId="22">
    <w:abstractNumId w:val="4"/>
  </w:num>
  <w:num w:numId="23">
    <w:abstractNumId w:val="3"/>
  </w:num>
  <w:num w:numId="24">
    <w:abstractNumId w:val="29"/>
  </w:num>
  <w:num w:numId="25">
    <w:abstractNumId w:val="7"/>
  </w:num>
  <w:num w:numId="26">
    <w:abstractNumId w:val="27"/>
  </w:num>
  <w:num w:numId="27">
    <w:abstractNumId w:val="26"/>
  </w:num>
  <w:num w:numId="28">
    <w:abstractNumId w:val="6"/>
  </w:num>
  <w:num w:numId="29">
    <w:abstractNumId w:val="5"/>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29"/>
    <w:rsid w:val="000015EA"/>
    <w:rsid w:val="00012B08"/>
    <w:rsid w:val="0002614D"/>
    <w:rsid w:val="00051BC8"/>
    <w:rsid w:val="000523D4"/>
    <w:rsid w:val="00090883"/>
    <w:rsid w:val="000C1CA0"/>
    <w:rsid w:val="00150D8F"/>
    <w:rsid w:val="001579AD"/>
    <w:rsid w:val="001B439E"/>
    <w:rsid w:val="001C166E"/>
    <w:rsid w:val="001C6E9D"/>
    <w:rsid w:val="001F4B85"/>
    <w:rsid w:val="0024485A"/>
    <w:rsid w:val="00256DDE"/>
    <w:rsid w:val="00285927"/>
    <w:rsid w:val="002F1D63"/>
    <w:rsid w:val="002F308D"/>
    <w:rsid w:val="002F6015"/>
    <w:rsid w:val="00316090"/>
    <w:rsid w:val="00351E25"/>
    <w:rsid w:val="00363432"/>
    <w:rsid w:val="00370F6D"/>
    <w:rsid w:val="00387958"/>
    <w:rsid w:val="003D19C7"/>
    <w:rsid w:val="003E0B18"/>
    <w:rsid w:val="004458D8"/>
    <w:rsid w:val="0045141C"/>
    <w:rsid w:val="00533DEA"/>
    <w:rsid w:val="005354B4"/>
    <w:rsid w:val="00544B37"/>
    <w:rsid w:val="00553335"/>
    <w:rsid w:val="005533FA"/>
    <w:rsid w:val="00585B4F"/>
    <w:rsid w:val="005E792C"/>
    <w:rsid w:val="00606AFA"/>
    <w:rsid w:val="00661718"/>
    <w:rsid w:val="006C00C6"/>
    <w:rsid w:val="006C2780"/>
    <w:rsid w:val="006E12E6"/>
    <w:rsid w:val="006E5229"/>
    <w:rsid w:val="006F7C5F"/>
    <w:rsid w:val="007204FE"/>
    <w:rsid w:val="00730FB1"/>
    <w:rsid w:val="007413D7"/>
    <w:rsid w:val="00746B79"/>
    <w:rsid w:val="00794AC8"/>
    <w:rsid w:val="007B4029"/>
    <w:rsid w:val="007D27BF"/>
    <w:rsid w:val="007E1928"/>
    <w:rsid w:val="008245CE"/>
    <w:rsid w:val="00852294"/>
    <w:rsid w:val="008A4A02"/>
    <w:rsid w:val="00900CCC"/>
    <w:rsid w:val="00981E6A"/>
    <w:rsid w:val="009C2613"/>
    <w:rsid w:val="009F52ED"/>
    <w:rsid w:val="00A134F7"/>
    <w:rsid w:val="00A51E5A"/>
    <w:rsid w:val="00A92B99"/>
    <w:rsid w:val="00A947D4"/>
    <w:rsid w:val="00AE14D8"/>
    <w:rsid w:val="00AF5381"/>
    <w:rsid w:val="00AF75CC"/>
    <w:rsid w:val="00B237DD"/>
    <w:rsid w:val="00B52003"/>
    <w:rsid w:val="00B530B5"/>
    <w:rsid w:val="00B8556D"/>
    <w:rsid w:val="00BA6573"/>
    <w:rsid w:val="00BD2DD9"/>
    <w:rsid w:val="00BE1EE1"/>
    <w:rsid w:val="00C02782"/>
    <w:rsid w:val="00C63E4D"/>
    <w:rsid w:val="00C67C6F"/>
    <w:rsid w:val="00C75302"/>
    <w:rsid w:val="00C9119A"/>
    <w:rsid w:val="00CD2DA2"/>
    <w:rsid w:val="00D1159C"/>
    <w:rsid w:val="00D21E9B"/>
    <w:rsid w:val="00D40BF5"/>
    <w:rsid w:val="00D8297A"/>
    <w:rsid w:val="00DA2AB6"/>
    <w:rsid w:val="00E10729"/>
    <w:rsid w:val="00E35A23"/>
    <w:rsid w:val="00E90C42"/>
    <w:rsid w:val="00E93C35"/>
    <w:rsid w:val="00F300B4"/>
    <w:rsid w:val="00F32A95"/>
    <w:rsid w:val="00F52116"/>
    <w:rsid w:val="00F95DE4"/>
    <w:rsid w:val="00FF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F354"/>
  <w15:chartTrackingRefBased/>
  <w15:docId w15:val="{C6AFAA32-E9D7-4A76-843A-60A00AC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3E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34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3E4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4D"/>
  </w:style>
  <w:style w:type="paragraph" w:styleId="Footer">
    <w:name w:val="footer"/>
    <w:basedOn w:val="Normal"/>
    <w:link w:val="FooterChar"/>
    <w:uiPriority w:val="99"/>
    <w:unhideWhenUsed/>
    <w:rsid w:val="00C6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4D"/>
  </w:style>
  <w:style w:type="paragraph" w:styleId="ListParagraph">
    <w:name w:val="List Paragraph"/>
    <w:basedOn w:val="Normal"/>
    <w:uiPriority w:val="34"/>
    <w:qFormat/>
    <w:rsid w:val="00900CCC"/>
    <w:pPr>
      <w:ind w:left="720"/>
      <w:contextualSpacing/>
    </w:pPr>
  </w:style>
  <w:style w:type="table" w:styleId="TableGrid">
    <w:name w:val="Table Grid"/>
    <w:basedOn w:val="TableNormal"/>
    <w:uiPriority w:val="39"/>
    <w:rsid w:val="001C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FB1"/>
    <w:rPr>
      <w:color w:val="0563C1" w:themeColor="hyperlink"/>
      <w:u w:val="single"/>
    </w:rPr>
  </w:style>
  <w:style w:type="character" w:customStyle="1" w:styleId="Heading2Char">
    <w:name w:val="Heading 2 Char"/>
    <w:basedOn w:val="DefaultParagraphFont"/>
    <w:link w:val="Heading2"/>
    <w:uiPriority w:val="9"/>
    <w:semiHidden/>
    <w:rsid w:val="0036343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E792C"/>
    <w:pPr>
      <w:outlineLvl w:val="9"/>
    </w:pPr>
  </w:style>
  <w:style w:type="paragraph" w:styleId="TOC1">
    <w:name w:val="toc 1"/>
    <w:basedOn w:val="Normal"/>
    <w:next w:val="Normal"/>
    <w:autoRedefine/>
    <w:uiPriority w:val="39"/>
    <w:unhideWhenUsed/>
    <w:rsid w:val="005E792C"/>
    <w:pPr>
      <w:spacing w:after="100"/>
    </w:pPr>
  </w:style>
  <w:style w:type="paragraph" w:styleId="TOC2">
    <w:name w:val="toc 2"/>
    <w:basedOn w:val="Normal"/>
    <w:next w:val="Normal"/>
    <w:autoRedefine/>
    <w:uiPriority w:val="39"/>
    <w:unhideWhenUsed/>
    <w:rsid w:val="005E792C"/>
    <w:pPr>
      <w:spacing w:after="100"/>
      <w:ind w:left="220"/>
    </w:pPr>
  </w:style>
  <w:style w:type="paragraph" w:styleId="BalloonText">
    <w:name w:val="Balloon Text"/>
    <w:basedOn w:val="Normal"/>
    <w:link w:val="BalloonTextChar"/>
    <w:uiPriority w:val="99"/>
    <w:semiHidden/>
    <w:unhideWhenUsed/>
    <w:rsid w:val="00150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6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f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ned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dfi.com" TargetMode="External"/><Relationship Id="rId4" Type="http://schemas.openxmlformats.org/officeDocument/2006/relationships/settings" Target="settings.xml"/><Relationship Id="rId9" Type="http://schemas.openxmlformats.org/officeDocument/2006/relationships/hyperlink" Target="http://www.nedf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78A9-5AF6-42CA-B9EA-906A82BD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8625</Words>
  <Characters>49168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RFP for Selection of Consutlant for under taking a study for the Restructuring of NEDFi</vt:lpstr>
    </vt:vector>
  </TitlesOfParts>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Selection of Consutlant for under taking a study for the Restructuring of NEDFi</dc:title>
  <dc:subject/>
  <dc:creator>N.D Singh</dc:creator>
  <cp:keywords/>
  <dc:description/>
  <cp:lastModifiedBy>N.D Singh</cp:lastModifiedBy>
  <cp:revision>16</cp:revision>
  <cp:lastPrinted>2021-10-21T09:41:00Z</cp:lastPrinted>
  <dcterms:created xsi:type="dcterms:W3CDTF">2021-10-21T09:02:00Z</dcterms:created>
  <dcterms:modified xsi:type="dcterms:W3CDTF">2021-10-21T09:43:00Z</dcterms:modified>
</cp:coreProperties>
</file>